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C2EDCC2" w14:textId="14F49261" w:rsidR="003C78A6" w:rsidRPr="00EE61D1" w:rsidRDefault="0071620A" w:rsidP="003C78A6">
      <w:pPr>
        <w:spacing w:after="0" w:line="240" w:lineRule="exact"/>
        <w:jc w:val="center"/>
        <w:rPr>
          <w:rFonts w:ascii="Corbel" w:hAnsi="Corbel"/>
          <w:bCs/>
          <w:i/>
          <w:smallCaps/>
          <w:sz w:val="24"/>
          <w:szCs w:val="24"/>
        </w:rPr>
      </w:pPr>
      <w:r w:rsidRPr="00EE61D1">
        <w:rPr>
          <w:rFonts w:ascii="Corbel" w:hAnsi="Corbel"/>
          <w:bCs/>
          <w:smallCaps/>
          <w:sz w:val="24"/>
          <w:szCs w:val="24"/>
        </w:rPr>
        <w:t>dotyczy cyklu kształcenia</w:t>
      </w:r>
      <w:r w:rsidR="0085747A" w:rsidRPr="00EE61D1">
        <w:rPr>
          <w:rFonts w:ascii="Corbel" w:hAnsi="Corbel"/>
          <w:bCs/>
          <w:smallCaps/>
          <w:sz w:val="24"/>
          <w:szCs w:val="24"/>
        </w:rPr>
        <w:t xml:space="preserve"> </w:t>
      </w:r>
      <w:r w:rsidR="003C78A6" w:rsidRPr="00EE61D1">
        <w:rPr>
          <w:rFonts w:ascii="Corbel" w:hAnsi="Corbel"/>
          <w:bCs/>
          <w:i/>
          <w:smallCaps/>
          <w:sz w:val="24"/>
          <w:szCs w:val="24"/>
        </w:rPr>
        <w:t xml:space="preserve"> </w:t>
      </w:r>
      <w:r w:rsidR="003C78A6" w:rsidRPr="00EE61D1">
        <w:rPr>
          <w:rFonts w:ascii="Corbel" w:hAnsi="Corbel"/>
          <w:bCs/>
          <w:iCs/>
          <w:smallCaps/>
          <w:sz w:val="24"/>
          <w:szCs w:val="24"/>
        </w:rPr>
        <w:t>202</w:t>
      </w:r>
      <w:r w:rsidR="00D9323A">
        <w:rPr>
          <w:rFonts w:ascii="Corbel" w:hAnsi="Corbel"/>
          <w:bCs/>
          <w:iCs/>
          <w:smallCaps/>
          <w:sz w:val="24"/>
          <w:szCs w:val="24"/>
        </w:rPr>
        <w:t>5</w:t>
      </w:r>
      <w:r w:rsidR="006108CF">
        <w:rPr>
          <w:rFonts w:ascii="Corbel" w:hAnsi="Corbel"/>
          <w:bCs/>
          <w:iCs/>
          <w:smallCaps/>
          <w:sz w:val="24"/>
          <w:szCs w:val="24"/>
        </w:rPr>
        <w:t>/202</w:t>
      </w:r>
      <w:r w:rsidR="00D9323A">
        <w:rPr>
          <w:rFonts w:ascii="Corbel" w:hAnsi="Corbel"/>
          <w:bCs/>
          <w:iCs/>
          <w:smallCaps/>
          <w:sz w:val="24"/>
          <w:szCs w:val="24"/>
        </w:rPr>
        <w:t>6</w:t>
      </w:r>
      <w:r w:rsidR="006108CF">
        <w:rPr>
          <w:rFonts w:ascii="Corbel" w:hAnsi="Corbel"/>
          <w:bCs/>
          <w:iCs/>
          <w:smallCaps/>
          <w:sz w:val="24"/>
          <w:szCs w:val="24"/>
        </w:rPr>
        <w:t xml:space="preserve"> </w:t>
      </w:r>
      <w:r w:rsidR="003C78A6" w:rsidRPr="00EE61D1">
        <w:rPr>
          <w:rFonts w:ascii="Corbel" w:hAnsi="Corbel"/>
          <w:bCs/>
          <w:iCs/>
          <w:smallCaps/>
          <w:sz w:val="24"/>
          <w:szCs w:val="24"/>
        </w:rPr>
        <w:t>-</w:t>
      </w:r>
      <w:r w:rsidR="006108CF">
        <w:rPr>
          <w:rFonts w:ascii="Corbel" w:hAnsi="Corbel"/>
          <w:bCs/>
          <w:iCs/>
          <w:smallCaps/>
          <w:sz w:val="24"/>
          <w:szCs w:val="24"/>
        </w:rPr>
        <w:t>202</w:t>
      </w:r>
      <w:r w:rsidR="00D9323A">
        <w:rPr>
          <w:rFonts w:ascii="Corbel" w:hAnsi="Corbel"/>
          <w:bCs/>
          <w:iCs/>
          <w:smallCaps/>
          <w:sz w:val="24"/>
          <w:szCs w:val="24"/>
        </w:rPr>
        <w:t>7</w:t>
      </w:r>
      <w:r w:rsidR="00AA2894">
        <w:rPr>
          <w:rFonts w:ascii="Corbel" w:hAnsi="Corbel"/>
          <w:bCs/>
          <w:iCs/>
          <w:smallCaps/>
          <w:sz w:val="24"/>
          <w:szCs w:val="24"/>
        </w:rPr>
        <w:t>/</w:t>
      </w:r>
      <w:r w:rsidR="003C78A6" w:rsidRPr="00EE61D1">
        <w:rPr>
          <w:rFonts w:ascii="Corbel" w:hAnsi="Corbel"/>
          <w:bCs/>
          <w:iCs/>
          <w:smallCaps/>
          <w:sz w:val="24"/>
          <w:szCs w:val="24"/>
        </w:rPr>
        <w:t>202</w:t>
      </w:r>
      <w:r w:rsidR="00D9323A">
        <w:rPr>
          <w:rFonts w:ascii="Corbel" w:hAnsi="Corbel"/>
          <w:bCs/>
          <w:iCs/>
          <w:smallCaps/>
          <w:sz w:val="24"/>
          <w:szCs w:val="24"/>
        </w:rPr>
        <w:t>8</w:t>
      </w:r>
    </w:p>
    <w:p w14:paraId="4765CE3C" w14:textId="3DA87820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3C78A6">
        <w:rPr>
          <w:rFonts w:ascii="Corbel" w:hAnsi="Corbel"/>
          <w:sz w:val="20"/>
          <w:szCs w:val="20"/>
        </w:rPr>
        <w:t xml:space="preserve">                       </w:t>
      </w:r>
      <w:r w:rsidRPr="00B169DF">
        <w:rPr>
          <w:rFonts w:ascii="Corbel" w:hAnsi="Corbel"/>
          <w:sz w:val="20"/>
          <w:szCs w:val="20"/>
        </w:rPr>
        <w:t xml:space="preserve">Rok akademicki </w:t>
      </w:r>
      <w:r w:rsidR="003C78A6" w:rsidRPr="003C78A6">
        <w:rPr>
          <w:rFonts w:ascii="Corbel" w:hAnsi="Corbel"/>
          <w:sz w:val="20"/>
          <w:szCs w:val="20"/>
        </w:rPr>
        <w:t>202</w:t>
      </w:r>
      <w:r w:rsidR="00D9323A">
        <w:rPr>
          <w:rFonts w:ascii="Corbel" w:hAnsi="Corbel"/>
          <w:sz w:val="20"/>
          <w:szCs w:val="20"/>
        </w:rPr>
        <w:t>7</w:t>
      </w:r>
      <w:r w:rsidR="003C78A6" w:rsidRPr="003C78A6">
        <w:rPr>
          <w:rFonts w:ascii="Corbel" w:hAnsi="Corbel"/>
          <w:sz w:val="20"/>
          <w:szCs w:val="20"/>
        </w:rPr>
        <w:t>/202</w:t>
      </w:r>
      <w:r w:rsidR="00D9323A">
        <w:rPr>
          <w:rFonts w:ascii="Corbel" w:hAnsi="Corbel"/>
          <w:sz w:val="20"/>
          <w:szCs w:val="20"/>
        </w:rPr>
        <w:t>8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F56E355" w14:textId="77777777" w:rsidTr="00B819C8">
        <w:tc>
          <w:tcPr>
            <w:tcW w:w="2694" w:type="dxa"/>
            <w:vAlign w:val="center"/>
          </w:tcPr>
          <w:p w14:paraId="36A0BFC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702EF582" w:rsidR="0085747A" w:rsidRPr="00B169DF" w:rsidRDefault="00DA5D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5D0C">
              <w:rPr>
                <w:rFonts w:ascii="Corbel" w:hAnsi="Corbel"/>
                <w:b w:val="0"/>
                <w:sz w:val="24"/>
                <w:szCs w:val="24"/>
              </w:rPr>
              <w:t>Zamówienia publiczne</w:t>
            </w:r>
          </w:p>
        </w:tc>
      </w:tr>
      <w:tr w:rsidR="0085747A" w:rsidRPr="00B169DF" w14:paraId="652FD885" w14:textId="77777777" w:rsidTr="00B819C8">
        <w:tc>
          <w:tcPr>
            <w:tcW w:w="2694" w:type="dxa"/>
            <w:vAlign w:val="center"/>
          </w:tcPr>
          <w:p w14:paraId="435C2E5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18E2A977" w:rsidR="0085747A" w:rsidRPr="00B169DF" w:rsidRDefault="00DA5D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5D0C">
              <w:rPr>
                <w:rFonts w:ascii="Corbel" w:hAnsi="Corbel"/>
                <w:b w:val="0"/>
                <w:sz w:val="24"/>
                <w:szCs w:val="24"/>
              </w:rPr>
              <w:t>AS045</w:t>
            </w:r>
          </w:p>
        </w:tc>
      </w:tr>
      <w:tr w:rsidR="0085747A" w:rsidRPr="00B169DF" w14:paraId="71BD2763" w14:textId="77777777" w:rsidTr="00B819C8">
        <w:tc>
          <w:tcPr>
            <w:tcW w:w="2694" w:type="dxa"/>
            <w:vAlign w:val="center"/>
          </w:tcPr>
          <w:p w14:paraId="77925C2D" w14:textId="77777777" w:rsidR="0085747A" w:rsidRPr="00B169DF" w:rsidRDefault="003B00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28EC02D2" w:rsidR="0085747A" w:rsidRPr="00B169DF" w:rsidRDefault="00970C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0C8A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7F7A38C9" w14:textId="77777777" w:rsidTr="00B819C8">
        <w:tc>
          <w:tcPr>
            <w:tcW w:w="2694" w:type="dxa"/>
            <w:vAlign w:val="center"/>
          </w:tcPr>
          <w:p w14:paraId="009CE8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63F28F2E" w:rsidR="0085747A" w:rsidRPr="00B169DF" w:rsidRDefault="00F628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Gospodarczego </w:t>
            </w:r>
          </w:p>
        </w:tc>
      </w:tr>
      <w:tr w:rsidR="0085747A" w:rsidRPr="00B169DF" w14:paraId="714512BA" w14:textId="77777777" w:rsidTr="00B819C8">
        <w:tc>
          <w:tcPr>
            <w:tcW w:w="2694" w:type="dxa"/>
            <w:vAlign w:val="center"/>
          </w:tcPr>
          <w:p w14:paraId="0EE1653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1FA34D01" w:rsidR="0085747A" w:rsidRPr="00B169DF" w:rsidRDefault="00970C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0C8A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B169DF" w14:paraId="3F4578B4" w14:textId="77777777" w:rsidTr="00B819C8">
        <w:tc>
          <w:tcPr>
            <w:tcW w:w="2694" w:type="dxa"/>
            <w:vAlign w:val="center"/>
          </w:tcPr>
          <w:p w14:paraId="01EC5DC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2FAD32D5" w:rsidR="0085747A" w:rsidRPr="00B169DF" w:rsidRDefault="00970C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0C8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72A34C14" w14:textId="77777777" w:rsidTr="00B819C8">
        <w:tc>
          <w:tcPr>
            <w:tcW w:w="2694" w:type="dxa"/>
            <w:vAlign w:val="center"/>
          </w:tcPr>
          <w:p w14:paraId="67345CE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5C6BA505" w:rsidR="0085747A" w:rsidRPr="00B169DF" w:rsidRDefault="00F628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28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0738371" w14:textId="77777777" w:rsidTr="00B819C8">
        <w:tc>
          <w:tcPr>
            <w:tcW w:w="2694" w:type="dxa"/>
            <w:vAlign w:val="center"/>
          </w:tcPr>
          <w:p w14:paraId="7DAA950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2866AA22" w:rsidR="0085747A" w:rsidRPr="00B169DF" w:rsidRDefault="00F628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80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599CB0B7" w14:textId="77777777" w:rsidTr="00B819C8">
        <w:tc>
          <w:tcPr>
            <w:tcW w:w="2694" w:type="dxa"/>
            <w:vAlign w:val="center"/>
          </w:tcPr>
          <w:p w14:paraId="2A865D4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B4E406" w14:textId="041A2541" w:rsidR="0085747A" w:rsidRPr="00B169DF" w:rsidRDefault="003C78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78A6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85747A" w:rsidRPr="00B169DF" w14:paraId="71B7D949" w14:textId="77777777" w:rsidTr="00B819C8">
        <w:tc>
          <w:tcPr>
            <w:tcW w:w="2694" w:type="dxa"/>
            <w:vAlign w:val="center"/>
          </w:tcPr>
          <w:p w14:paraId="6B34441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7F59BF4D" w:rsidR="0085747A" w:rsidRPr="00B169DF" w:rsidRDefault="00970C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0C8A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169DF" w14:paraId="4270EDDA" w14:textId="77777777" w:rsidTr="00B819C8">
        <w:tc>
          <w:tcPr>
            <w:tcW w:w="2694" w:type="dxa"/>
            <w:vAlign w:val="center"/>
          </w:tcPr>
          <w:p w14:paraId="3517C04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5DB150F9" w:rsidR="00923D7D" w:rsidRPr="00B169DF" w:rsidRDefault="003C78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A5D0C" w14:paraId="1AF54BA1" w14:textId="77777777" w:rsidTr="00B819C8">
        <w:tc>
          <w:tcPr>
            <w:tcW w:w="2694" w:type="dxa"/>
            <w:vAlign w:val="center"/>
          </w:tcPr>
          <w:p w14:paraId="016195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7AE2CFAE" w:rsidR="0085747A" w:rsidRPr="0033739B" w:rsidRDefault="003373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3739B">
              <w:rPr>
                <w:rFonts w:ascii="Corbel" w:hAnsi="Corbel"/>
                <w:b w:val="0"/>
                <w:sz w:val="24"/>
                <w:szCs w:val="24"/>
                <w:lang w:val="en-US"/>
              </w:rPr>
              <w:t>prof. dr hab. Jan Olszewski</w:t>
            </w:r>
          </w:p>
        </w:tc>
      </w:tr>
      <w:tr w:rsidR="0085747A" w:rsidRPr="003C78A6" w14:paraId="58CA0C71" w14:textId="77777777" w:rsidTr="00B819C8">
        <w:tc>
          <w:tcPr>
            <w:tcW w:w="2694" w:type="dxa"/>
            <w:vAlign w:val="center"/>
          </w:tcPr>
          <w:p w14:paraId="4F630D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609D8920" w:rsidR="0085747A" w:rsidRPr="003C78A6" w:rsidRDefault="003C78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78A6">
              <w:rPr>
                <w:rFonts w:ascii="Corbel" w:hAnsi="Corbel"/>
                <w:b w:val="0"/>
                <w:sz w:val="24"/>
                <w:szCs w:val="24"/>
              </w:rPr>
              <w:t>dr Rajmund Stapiński</w:t>
            </w:r>
          </w:p>
        </w:tc>
      </w:tr>
    </w:tbl>
    <w:p w14:paraId="5A4C3C44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9D351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3C78A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3F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C78A6" w:rsidRPr="00B169DF" w14:paraId="262CE839" w14:textId="77777777" w:rsidTr="003C78A6">
        <w:trPr>
          <w:trHeight w:val="679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5677B909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4983253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2665DD04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12ED147F" w:rsidR="003C78A6" w:rsidRPr="00B169DF" w:rsidRDefault="00970C8A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7D33263C" w:rsidR="003C78A6" w:rsidRPr="00B169DF" w:rsidRDefault="00970C8A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FD5CAEE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D6D37F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6AFF65C6" w14:textId="29270D5E" w:rsidR="0085747A" w:rsidRPr="00B169DF" w:rsidRDefault="003C78A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F04035" w14:textId="4AC4B300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3C78A6">
        <w:rPr>
          <w:rFonts w:ascii="Corbel" w:hAnsi="Corbel"/>
          <w:b w:val="0"/>
          <w:smallCaps w:val="0"/>
          <w:szCs w:val="24"/>
        </w:rPr>
        <w:t xml:space="preserve">  </w:t>
      </w:r>
      <w:r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5FD54F" w14:textId="318B3301" w:rsidR="003C78A6" w:rsidRPr="003C78A6" w:rsidRDefault="00E22FBC" w:rsidP="003C78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F6F326" w14:textId="77777777" w:rsidR="003C78A6" w:rsidRDefault="003C78A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DDD18E3" w14:textId="1BBEB592" w:rsidR="009C54AE" w:rsidRPr="003C78A6" w:rsidRDefault="00970C8A" w:rsidP="003C78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0610993B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9935C6" w14:textId="77777777" w:rsidTr="0033739B">
        <w:trPr>
          <w:trHeight w:val="802"/>
        </w:trPr>
        <w:tc>
          <w:tcPr>
            <w:tcW w:w="9670" w:type="dxa"/>
            <w:vAlign w:val="center"/>
          </w:tcPr>
          <w:p w14:paraId="74D75307" w14:textId="4DF1A294" w:rsidR="0085747A" w:rsidRPr="00B169DF" w:rsidRDefault="003C78A6" w:rsidP="0033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78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w zakresie podstawowych instytucji prawa administracyjnego oraz cywilnego</w:t>
            </w:r>
          </w:p>
        </w:tc>
      </w:tr>
    </w:tbl>
    <w:p w14:paraId="27B094B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461BA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70C8A" w:rsidRPr="009C54AE" w14:paraId="3CCD1281" w14:textId="77777777" w:rsidTr="00E23B11">
        <w:tc>
          <w:tcPr>
            <w:tcW w:w="851" w:type="dxa"/>
            <w:vAlign w:val="center"/>
          </w:tcPr>
          <w:p w14:paraId="17104CF8" w14:textId="77777777" w:rsidR="00970C8A" w:rsidRPr="009C54AE" w:rsidRDefault="00970C8A" w:rsidP="00E23B11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6585DB" w14:textId="77777777" w:rsidR="00970C8A" w:rsidRPr="00C72E1B" w:rsidRDefault="00970C8A" w:rsidP="00E23B11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Wykład ma na celu zapoznanie studentów z podstawowymi zasadami: udzielania zamówień publicznych oraz stosowania trybów ujętych w ustawie - Prawo zamówień publicznych.</w:t>
            </w:r>
          </w:p>
        </w:tc>
      </w:tr>
      <w:tr w:rsidR="00970C8A" w:rsidRPr="009C54AE" w14:paraId="48604569" w14:textId="77777777" w:rsidTr="00E23B11">
        <w:tc>
          <w:tcPr>
            <w:tcW w:w="851" w:type="dxa"/>
            <w:vAlign w:val="center"/>
          </w:tcPr>
          <w:p w14:paraId="224BA094" w14:textId="77777777" w:rsidR="00970C8A" w:rsidRPr="009C54AE" w:rsidRDefault="00970C8A" w:rsidP="00E23B11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5C0CB5" w14:textId="77777777" w:rsidR="00970C8A" w:rsidRPr="00C72E1B" w:rsidRDefault="00970C8A" w:rsidP="00E23B11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Ponadto celem wykładu jest przybliżenie statusu podmiotów biorących udział w procedurach przewidzianych w ustawie, odpowiedzialności z tytułu naruszenia regulacji ustawowej oraz stosowania środków ochrony prawnej</w:t>
            </w:r>
          </w:p>
        </w:tc>
      </w:tr>
      <w:tr w:rsidR="00970C8A" w:rsidRPr="009C54AE" w14:paraId="2E0DD935" w14:textId="77777777" w:rsidTr="00E23B11">
        <w:tc>
          <w:tcPr>
            <w:tcW w:w="851" w:type="dxa"/>
            <w:vAlign w:val="center"/>
          </w:tcPr>
          <w:p w14:paraId="305395D4" w14:textId="77777777" w:rsidR="00970C8A" w:rsidRPr="009C54AE" w:rsidRDefault="00970C8A" w:rsidP="00E23B11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A7A0D6" w14:textId="77777777" w:rsidR="00970C8A" w:rsidRDefault="00970C8A" w:rsidP="00970C8A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Celem ćwiczeń jest:</w:t>
            </w:r>
          </w:p>
          <w:p w14:paraId="66D1FBC5" w14:textId="77777777" w:rsidR="00970C8A" w:rsidRDefault="00970C8A" w:rsidP="00970C8A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- zaznajomienie z terminologią związaną z zamówieniami publicznymi i jej utrwalenie</w:t>
            </w:r>
          </w:p>
          <w:p w14:paraId="20B4A017" w14:textId="77777777" w:rsidR="00970C8A" w:rsidRDefault="00970C8A" w:rsidP="00970C8A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- nabycie praktycznej umiejętności w zakresie:</w:t>
            </w:r>
          </w:p>
          <w:p w14:paraId="4C6E5EEF" w14:textId="2D053F3D" w:rsidR="00970C8A" w:rsidRDefault="00970C8A" w:rsidP="00970C8A">
            <w:pPr>
              <w:pStyle w:val="Podpunkty"/>
              <w:spacing w:before="40" w:after="40"/>
              <w:ind w:left="486" w:hanging="284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 xml:space="preserve">a) dokonywania oceny prawidłowości stosowania poszczególnych trybów </w:t>
            </w:r>
            <w:r>
              <w:rPr>
                <w:rFonts w:ascii="Corbel" w:eastAsia="Corbel" w:hAnsi="Corbel" w:cs="Corbel"/>
                <w:b w:val="0"/>
              </w:rPr>
              <w:t xml:space="preserve">i procedur </w:t>
            </w:r>
            <w:r w:rsidRPr="7426A6E3">
              <w:rPr>
                <w:rFonts w:ascii="Corbel" w:eastAsia="Corbel" w:hAnsi="Corbel" w:cs="Corbel"/>
                <w:b w:val="0"/>
              </w:rPr>
              <w:t>udzielania zamówienia</w:t>
            </w:r>
          </w:p>
          <w:p w14:paraId="413CC2BA" w14:textId="6ED874BF" w:rsidR="00970C8A" w:rsidRDefault="00970C8A" w:rsidP="00970C8A">
            <w:pPr>
              <w:pStyle w:val="Podpunkty"/>
              <w:spacing w:before="40" w:after="40"/>
              <w:ind w:left="486" w:hanging="284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b) dokonywania oceny czy konkretny podmiot ma status zamawiającego według ustawy</w:t>
            </w:r>
            <w:r>
              <w:rPr>
                <w:rFonts w:ascii="Corbel" w:eastAsia="Corbel" w:hAnsi="Corbel" w:cs="Corbel"/>
                <w:b w:val="0"/>
              </w:rPr>
              <w:t xml:space="preserve"> </w:t>
            </w:r>
            <w:r w:rsidRPr="7426A6E3">
              <w:rPr>
                <w:rFonts w:ascii="Corbel" w:eastAsia="Corbel" w:hAnsi="Corbel" w:cs="Corbel"/>
                <w:b w:val="0"/>
              </w:rPr>
              <w:t>-</w:t>
            </w:r>
            <w:r>
              <w:rPr>
                <w:rFonts w:ascii="Corbel" w:eastAsia="Corbel" w:hAnsi="Corbel" w:cs="Corbel"/>
                <w:b w:val="0"/>
              </w:rPr>
              <w:t xml:space="preserve"> </w:t>
            </w:r>
            <w:r w:rsidRPr="7426A6E3">
              <w:rPr>
                <w:rFonts w:ascii="Corbel" w:eastAsia="Corbel" w:hAnsi="Corbel" w:cs="Corbel"/>
                <w:b w:val="0"/>
              </w:rPr>
              <w:t>Prawo zamówień publicznych</w:t>
            </w:r>
          </w:p>
          <w:p w14:paraId="5307337C" w14:textId="77777777" w:rsidR="00970C8A" w:rsidRDefault="00970C8A" w:rsidP="00970C8A">
            <w:pPr>
              <w:pStyle w:val="Podpunkty"/>
              <w:spacing w:before="40" w:after="40"/>
              <w:ind w:left="486" w:hanging="284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c) wskazywania nieprawidłowości w stosowaniu przepisów ustawy</w:t>
            </w:r>
          </w:p>
          <w:p w14:paraId="564EF4B0" w14:textId="77777777" w:rsidR="00970C8A" w:rsidRPr="0053135E" w:rsidRDefault="00970C8A" w:rsidP="00970C8A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-omawianie przykładów z orzecznictwa Krajowej Izby Odwoławczej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2E812D5" w14:textId="77777777" w:rsidR="00EE61D1" w:rsidRPr="00B169DF" w:rsidRDefault="00EE61D1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6574"/>
        <w:gridCol w:w="1695"/>
      </w:tblGrid>
      <w:tr w:rsidR="00970C8A" w:rsidRPr="006824CF" w14:paraId="613E5E05" w14:textId="77777777" w:rsidTr="0033739B">
        <w:tc>
          <w:tcPr>
            <w:tcW w:w="1359" w:type="dxa"/>
          </w:tcPr>
          <w:p w14:paraId="27DF5C63" w14:textId="77777777" w:rsidR="00970C8A" w:rsidRPr="00E86442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smallCaps w:val="0"/>
                <w:sz w:val="22"/>
              </w:rPr>
              <w:t>Ek</w:t>
            </w: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574" w:type="dxa"/>
          </w:tcPr>
          <w:p w14:paraId="3EE81A28" w14:textId="77777777" w:rsidR="00970C8A" w:rsidRPr="006824CF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>Treść efektu uczenia zdefiniowanego dla przedmiotu</w:t>
            </w:r>
          </w:p>
        </w:tc>
        <w:tc>
          <w:tcPr>
            <w:tcW w:w="1695" w:type="dxa"/>
          </w:tcPr>
          <w:p w14:paraId="6940425A" w14:textId="77777777" w:rsidR="00970C8A" w:rsidRPr="00280A71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>Odniesienie do efektów kierunkowych</w:t>
            </w:r>
            <w:r w:rsidRPr="7426A6E3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970C8A" w:rsidRPr="006824CF" w14:paraId="15362B00" w14:textId="77777777" w:rsidTr="0033739B">
        <w:tc>
          <w:tcPr>
            <w:tcW w:w="1359" w:type="dxa"/>
          </w:tcPr>
          <w:p w14:paraId="30A9D22A" w14:textId="77777777" w:rsidR="00970C8A" w:rsidRPr="006824CF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574" w:type="dxa"/>
          </w:tcPr>
          <w:p w14:paraId="7DF061C2" w14:textId="77777777" w:rsidR="00970C8A" w:rsidRPr="006824CF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>DEFINIUJE POJĘCIA WYSTĘPUJĄCE W USTAWIE CHARAKTERYZUJE ZASADY UDZIELANIA ZAMÓWIEŃ PUBLICZNYCH</w:t>
            </w:r>
          </w:p>
        </w:tc>
        <w:tc>
          <w:tcPr>
            <w:tcW w:w="1695" w:type="dxa"/>
          </w:tcPr>
          <w:p w14:paraId="09E33AC7" w14:textId="77777777" w:rsidR="00970C8A" w:rsidRPr="00280A71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 xml:space="preserve">K_WO3 </w:t>
            </w:r>
          </w:p>
          <w:p w14:paraId="6D529BF6" w14:textId="77777777" w:rsidR="00970C8A" w:rsidRPr="00280A71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>K_WO2</w:t>
            </w:r>
          </w:p>
        </w:tc>
      </w:tr>
      <w:tr w:rsidR="00970C8A" w:rsidRPr="006824CF" w14:paraId="4358A1DF" w14:textId="77777777" w:rsidTr="0033739B">
        <w:tc>
          <w:tcPr>
            <w:tcW w:w="1359" w:type="dxa"/>
          </w:tcPr>
          <w:p w14:paraId="5A1C5193" w14:textId="77777777" w:rsidR="00970C8A" w:rsidRPr="006824CF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574" w:type="dxa"/>
          </w:tcPr>
          <w:p w14:paraId="0B72658C" w14:textId="77777777" w:rsidR="00970C8A" w:rsidRPr="006824CF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>ZNA OGÓLNE ZASADY TWORZENIA I ROZWOJU FORM INDYWIDUALNEJ PRZEDSIĘBIORCZOŚCI</w:t>
            </w:r>
          </w:p>
        </w:tc>
        <w:tc>
          <w:tcPr>
            <w:tcW w:w="1695" w:type="dxa"/>
          </w:tcPr>
          <w:p w14:paraId="3EAE69FA" w14:textId="77777777" w:rsidR="00970C8A" w:rsidRPr="00280A71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 xml:space="preserve">K_WO7 </w:t>
            </w:r>
          </w:p>
          <w:p w14:paraId="4424658D" w14:textId="77777777" w:rsidR="00970C8A" w:rsidRPr="00280A71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 xml:space="preserve">K_WO4 </w:t>
            </w:r>
          </w:p>
        </w:tc>
      </w:tr>
      <w:tr w:rsidR="00970C8A" w:rsidRPr="006824CF" w14:paraId="4D80CD94" w14:textId="77777777" w:rsidTr="0033739B">
        <w:tc>
          <w:tcPr>
            <w:tcW w:w="1359" w:type="dxa"/>
          </w:tcPr>
          <w:p w14:paraId="3A46C513" w14:textId="77777777" w:rsidR="00970C8A" w:rsidRPr="006824CF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574" w:type="dxa"/>
          </w:tcPr>
          <w:p w14:paraId="4803344E" w14:textId="77777777" w:rsidR="00970C8A" w:rsidRPr="006824CF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1695" w:type="dxa"/>
          </w:tcPr>
          <w:p w14:paraId="3DFA7C56" w14:textId="77777777" w:rsidR="00970C8A" w:rsidRPr="00280A71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 xml:space="preserve">K_WO3 </w:t>
            </w:r>
          </w:p>
        </w:tc>
      </w:tr>
      <w:tr w:rsidR="00970C8A" w:rsidRPr="006824CF" w14:paraId="6A3265FB" w14:textId="77777777" w:rsidTr="0033739B">
        <w:tc>
          <w:tcPr>
            <w:tcW w:w="1359" w:type="dxa"/>
          </w:tcPr>
          <w:p w14:paraId="615B748A" w14:textId="77777777" w:rsidR="00970C8A" w:rsidRPr="006824CF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574" w:type="dxa"/>
          </w:tcPr>
          <w:p w14:paraId="0C92C0CE" w14:textId="77777777" w:rsidR="00970C8A" w:rsidRPr="006824CF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>CHARAKTERYZUJE STATUS PODMIOTÓW BIORĄCYCH UDZIAŁ W PROCEDURACH PRZEWIDZIANYCH W USTAWIE</w:t>
            </w:r>
          </w:p>
        </w:tc>
        <w:tc>
          <w:tcPr>
            <w:tcW w:w="1695" w:type="dxa"/>
          </w:tcPr>
          <w:p w14:paraId="74FB5D2C" w14:textId="77777777" w:rsidR="00970C8A" w:rsidRPr="00280A71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 xml:space="preserve">K_UO3 </w:t>
            </w:r>
          </w:p>
        </w:tc>
      </w:tr>
      <w:tr w:rsidR="00970C8A" w:rsidRPr="006824CF" w14:paraId="02121EC8" w14:textId="77777777" w:rsidTr="003373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1359" w:type="dxa"/>
          </w:tcPr>
          <w:p w14:paraId="2A7F37E9" w14:textId="77777777" w:rsidR="00970C8A" w:rsidRPr="006824CF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>EK_05</w:t>
            </w:r>
          </w:p>
        </w:tc>
        <w:tc>
          <w:tcPr>
            <w:tcW w:w="6574" w:type="dxa"/>
          </w:tcPr>
          <w:p w14:paraId="6D90A46F" w14:textId="77777777" w:rsidR="00970C8A" w:rsidRPr="006824CF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>WSKAZUJE PRZESŁANKI STOSOWANIA ŚRODKÓW OCHRONY PRAWNEJ I KONSEKWENCJE ICH STOSOWANIA</w:t>
            </w:r>
          </w:p>
        </w:tc>
        <w:tc>
          <w:tcPr>
            <w:tcW w:w="1695" w:type="dxa"/>
          </w:tcPr>
          <w:p w14:paraId="61011867" w14:textId="77777777" w:rsidR="00970C8A" w:rsidRPr="00280A71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 xml:space="preserve"> K_WO3 </w:t>
            </w:r>
          </w:p>
        </w:tc>
      </w:tr>
      <w:tr w:rsidR="00970C8A" w:rsidRPr="006824CF" w14:paraId="3BDB1B6D" w14:textId="77777777" w:rsidTr="003373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359" w:type="dxa"/>
          </w:tcPr>
          <w:p w14:paraId="0C339FB3" w14:textId="77777777" w:rsidR="00970C8A" w:rsidRPr="006824CF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EK_06</w:t>
            </w:r>
          </w:p>
        </w:tc>
        <w:tc>
          <w:tcPr>
            <w:tcW w:w="6574" w:type="dxa"/>
          </w:tcPr>
          <w:p w14:paraId="33823C9E" w14:textId="77777777" w:rsidR="00970C8A" w:rsidRPr="00DF5A86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CHARAKTERYZUJE UMOWY W SPRAWACH UDZIELANIA ZAMÓWIENIA PUBLICZNEGO, POTRAFI PRZYGOTOWAĆ SPECYFIKACJĘ WARUNKÓW ZAMÓWIENIA</w:t>
            </w:r>
          </w:p>
        </w:tc>
        <w:tc>
          <w:tcPr>
            <w:tcW w:w="1695" w:type="dxa"/>
          </w:tcPr>
          <w:p w14:paraId="265C58C6" w14:textId="77777777" w:rsidR="00970C8A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K_WO3 </w:t>
            </w:r>
          </w:p>
          <w:p w14:paraId="3FC6774A" w14:textId="77777777" w:rsidR="00970C8A" w:rsidRPr="00280A71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K_K05</w:t>
            </w:r>
          </w:p>
        </w:tc>
      </w:tr>
      <w:tr w:rsidR="00970C8A" w:rsidRPr="006824CF" w14:paraId="04893A6B" w14:textId="77777777" w:rsidTr="003373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59" w:type="dxa"/>
          </w:tcPr>
          <w:p w14:paraId="5FB7F5F8" w14:textId="77777777" w:rsidR="00970C8A" w:rsidRPr="006824CF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EK_07</w:t>
            </w:r>
          </w:p>
        </w:tc>
        <w:tc>
          <w:tcPr>
            <w:tcW w:w="6574" w:type="dxa"/>
          </w:tcPr>
          <w:p w14:paraId="2F640EF9" w14:textId="77777777" w:rsidR="00970C8A" w:rsidRPr="006824CF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PREZENTUJE ZASADY ODPOWIEDZIALNOŚCI Z TYTUŁU NARUSZENIA PRZEPISÓW USTAWY</w:t>
            </w:r>
          </w:p>
        </w:tc>
        <w:tc>
          <w:tcPr>
            <w:tcW w:w="1695" w:type="dxa"/>
          </w:tcPr>
          <w:p w14:paraId="2C9F452B" w14:textId="77777777" w:rsidR="00970C8A" w:rsidRPr="00280A71" w:rsidRDefault="00970C8A" w:rsidP="0033739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 xml:space="preserve">K_WO3 </w:t>
            </w:r>
          </w:p>
          <w:p w14:paraId="752D4CDF" w14:textId="77777777" w:rsidR="00970C8A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K_WO2 </w:t>
            </w:r>
          </w:p>
          <w:p w14:paraId="65EB0770" w14:textId="77777777" w:rsidR="00970C8A" w:rsidRPr="00280A71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K_K01</w:t>
            </w:r>
          </w:p>
        </w:tc>
      </w:tr>
      <w:tr w:rsidR="00970C8A" w:rsidRPr="006824CF" w14:paraId="2B4132E5" w14:textId="77777777" w:rsidTr="003373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1359" w:type="dxa"/>
          </w:tcPr>
          <w:p w14:paraId="1F92CF79" w14:textId="77777777" w:rsidR="00970C8A" w:rsidRPr="006824CF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  <w:b/>
                <w:bCs/>
              </w:rPr>
            </w:pPr>
            <w:r w:rsidRPr="7426A6E3">
              <w:rPr>
                <w:rFonts w:ascii="Corbel" w:eastAsia="Corbel" w:hAnsi="Corbel" w:cs="Corbel"/>
              </w:rPr>
              <w:t>EK_08</w:t>
            </w:r>
          </w:p>
        </w:tc>
        <w:tc>
          <w:tcPr>
            <w:tcW w:w="6574" w:type="dxa"/>
          </w:tcPr>
          <w:p w14:paraId="5E2E1C10" w14:textId="77777777" w:rsidR="00970C8A" w:rsidRPr="006824CF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ANALIZUJE ORZECZNICTWO KRAJOWEJ IZBY ODWOŁAWCZEJ ORAZ SĄDOWE W SRAWACH ZWIĄZANYCH ZPROBLEMATYKĄ STOSOWANIA USTAWY-PRAWO ZAMÓWIEŃ PUBLICZNYCH</w:t>
            </w:r>
          </w:p>
        </w:tc>
        <w:tc>
          <w:tcPr>
            <w:tcW w:w="1695" w:type="dxa"/>
          </w:tcPr>
          <w:p w14:paraId="29F77A1D" w14:textId="77777777" w:rsidR="00970C8A" w:rsidRPr="00280A71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K_UO3</w:t>
            </w:r>
          </w:p>
          <w:p w14:paraId="16147E62" w14:textId="77777777" w:rsidR="00970C8A" w:rsidRPr="00280A71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K_UO4</w:t>
            </w:r>
          </w:p>
        </w:tc>
      </w:tr>
    </w:tbl>
    <w:p w14:paraId="4BF632EE" w14:textId="77777777" w:rsidR="0033739B" w:rsidRDefault="0033739B" w:rsidP="0033739B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9"/>
        <w:gridCol w:w="6710"/>
        <w:gridCol w:w="1559"/>
      </w:tblGrid>
      <w:tr w:rsidR="00970C8A" w:rsidRPr="006824CF" w14:paraId="19929F6F" w14:textId="77777777" w:rsidTr="0033739B">
        <w:trPr>
          <w:trHeight w:val="228"/>
        </w:trPr>
        <w:tc>
          <w:tcPr>
            <w:tcW w:w="1359" w:type="dxa"/>
          </w:tcPr>
          <w:p w14:paraId="7F4A44FE" w14:textId="263EA2BF" w:rsidR="00970C8A" w:rsidRPr="006824CF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  <w:b/>
                <w:bCs/>
              </w:rPr>
            </w:pPr>
            <w:r w:rsidRPr="7426A6E3">
              <w:rPr>
                <w:rFonts w:ascii="Corbel" w:eastAsia="Corbel" w:hAnsi="Corbel" w:cs="Corbel"/>
              </w:rPr>
              <w:lastRenderedPageBreak/>
              <w:t>EK_09</w:t>
            </w:r>
          </w:p>
        </w:tc>
        <w:tc>
          <w:tcPr>
            <w:tcW w:w="6710" w:type="dxa"/>
          </w:tcPr>
          <w:p w14:paraId="5F45C141" w14:textId="77777777" w:rsidR="00970C8A" w:rsidRPr="006824CF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OCENIA SKUTECZNOŚĆ SYSTEMU ZAMÓWIEŃ PUBLICZNYCH</w:t>
            </w:r>
          </w:p>
        </w:tc>
        <w:tc>
          <w:tcPr>
            <w:tcW w:w="1559" w:type="dxa"/>
          </w:tcPr>
          <w:p w14:paraId="1213B38E" w14:textId="77777777" w:rsidR="00970C8A" w:rsidRPr="00280A71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K_UO3 </w:t>
            </w:r>
          </w:p>
          <w:p w14:paraId="18DC195E" w14:textId="77777777" w:rsidR="00970C8A" w:rsidRPr="00280A71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K_UO8 </w:t>
            </w:r>
          </w:p>
          <w:p w14:paraId="4EC5E943" w14:textId="77777777" w:rsidR="00970C8A" w:rsidRPr="00280A71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K_U13</w:t>
            </w:r>
          </w:p>
        </w:tc>
      </w:tr>
      <w:tr w:rsidR="00970C8A" w:rsidRPr="006824CF" w14:paraId="10AA5BCF" w14:textId="77777777" w:rsidTr="0033739B">
        <w:trPr>
          <w:trHeight w:val="189"/>
        </w:trPr>
        <w:tc>
          <w:tcPr>
            <w:tcW w:w="1359" w:type="dxa"/>
          </w:tcPr>
          <w:p w14:paraId="28FB34FA" w14:textId="77777777" w:rsidR="00970C8A" w:rsidRPr="006824CF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  <w:b/>
                <w:bCs/>
              </w:rPr>
            </w:pPr>
            <w:r w:rsidRPr="7426A6E3">
              <w:rPr>
                <w:rFonts w:ascii="Corbel" w:eastAsia="Corbel" w:hAnsi="Corbel" w:cs="Corbel"/>
              </w:rPr>
              <w:t>EK_10</w:t>
            </w:r>
          </w:p>
        </w:tc>
        <w:tc>
          <w:tcPr>
            <w:tcW w:w="6710" w:type="dxa"/>
          </w:tcPr>
          <w:p w14:paraId="482C1185" w14:textId="77777777" w:rsidR="00970C8A" w:rsidRPr="006824CF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KWALIFIKUJE PRZYPADKI ORAZ SANKCJE Z TYTUŁU NARUSZENIA PRZEPISÓW USTAWY</w:t>
            </w:r>
          </w:p>
        </w:tc>
        <w:tc>
          <w:tcPr>
            <w:tcW w:w="1559" w:type="dxa"/>
          </w:tcPr>
          <w:p w14:paraId="5DA8E5B8" w14:textId="77777777" w:rsidR="00970C8A" w:rsidRPr="00280A71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K_U06 </w:t>
            </w:r>
          </w:p>
          <w:p w14:paraId="3381ABD8" w14:textId="77777777" w:rsidR="00970C8A" w:rsidRPr="004A0858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K_U15 </w:t>
            </w:r>
          </w:p>
        </w:tc>
      </w:tr>
      <w:tr w:rsidR="00970C8A" w:rsidRPr="006824CF" w14:paraId="301CE56B" w14:textId="77777777" w:rsidTr="0033739B">
        <w:trPr>
          <w:trHeight w:val="149"/>
        </w:trPr>
        <w:tc>
          <w:tcPr>
            <w:tcW w:w="1359" w:type="dxa"/>
          </w:tcPr>
          <w:p w14:paraId="7290BB9C" w14:textId="77777777" w:rsidR="00970C8A" w:rsidRPr="006824CF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  <w:b/>
                <w:bCs/>
              </w:rPr>
            </w:pPr>
            <w:r w:rsidRPr="7426A6E3">
              <w:rPr>
                <w:rFonts w:ascii="Corbel" w:eastAsia="Corbel" w:hAnsi="Corbel" w:cs="Corbel"/>
              </w:rPr>
              <w:t>EK_11</w:t>
            </w:r>
          </w:p>
        </w:tc>
        <w:tc>
          <w:tcPr>
            <w:tcW w:w="6710" w:type="dxa"/>
          </w:tcPr>
          <w:p w14:paraId="357A3E58" w14:textId="77777777" w:rsidR="00970C8A" w:rsidRPr="006824CF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ZACHOWUJE KRYTYCYZM W OCENIE ROZWIAZAŃ PRAWNYCH DOTYCZACYCH ZAMÓWIEN PUBLICZNYCH</w:t>
            </w:r>
          </w:p>
        </w:tc>
        <w:tc>
          <w:tcPr>
            <w:tcW w:w="1559" w:type="dxa"/>
          </w:tcPr>
          <w:p w14:paraId="2DB67463" w14:textId="77777777" w:rsidR="00970C8A" w:rsidRPr="00280A71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K_KO2 </w:t>
            </w:r>
          </w:p>
          <w:p w14:paraId="4B9BB934" w14:textId="77777777" w:rsidR="00970C8A" w:rsidRPr="00280A71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K_KO7</w:t>
            </w:r>
          </w:p>
        </w:tc>
      </w:tr>
      <w:tr w:rsidR="00970C8A" w:rsidRPr="006824CF" w14:paraId="2E61A088" w14:textId="77777777" w:rsidTr="0033739B">
        <w:trPr>
          <w:trHeight w:val="129"/>
        </w:trPr>
        <w:tc>
          <w:tcPr>
            <w:tcW w:w="1359" w:type="dxa"/>
          </w:tcPr>
          <w:p w14:paraId="5F9A186E" w14:textId="77777777" w:rsidR="00970C8A" w:rsidRPr="006824CF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  <w:b/>
                <w:bCs/>
              </w:rPr>
            </w:pPr>
            <w:r w:rsidRPr="7426A6E3">
              <w:rPr>
                <w:rFonts w:ascii="Corbel" w:eastAsia="Corbel" w:hAnsi="Corbel" w:cs="Corbel"/>
              </w:rPr>
              <w:t>EK_12</w:t>
            </w:r>
          </w:p>
        </w:tc>
        <w:tc>
          <w:tcPr>
            <w:tcW w:w="6710" w:type="dxa"/>
          </w:tcPr>
          <w:p w14:paraId="35A816A4" w14:textId="77777777" w:rsidR="00970C8A" w:rsidRPr="006824CF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DYSKUTUJE O WADACH I ZALETACH OBOWIĄZUJĄCEJ REGULACJI ZAMÓWIEŃ PUBLICZNYCH</w:t>
            </w:r>
          </w:p>
        </w:tc>
        <w:tc>
          <w:tcPr>
            <w:tcW w:w="1559" w:type="dxa"/>
          </w:tcPr>
          <w:p w14:paraId="0C7973E3" w14:textId="77777777" w:rsidR="00970C8A" w:rsidRPr="00280A71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K_KO6</w:t>
            </w:r>
          </w:p>
          <w:p w14:paraId="2A5F8AEE" w14:textId="77777777" w:rsidR="00970C8A" w:rsidRPr="00280A71" w:rsidRDefault="00970C8A" w:rsidP="0033739B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 K_KO9</w:t>
            </w:r>
          </w:p>
        </w:tc>
      </w:tr>
    </w:tbl>
    <w:p w14:paraId="6EC3B7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1EDBA91" w14:textId="77777777" w:rsidR="00970C8A" w:rsidRPr="00B169DF" w:rsidRDefault="00970C8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CB484D9" w14:textId="77777777" w:rsidR="00970C8A" w:rsidRPr="009C54AE" w:rsidRDefault="00970C8A" w:rsidP="00970C8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7426A6E3">
        <w:rPr>
          <w:rFonts w:ascii="Corbel" w:eastAsia="Corbel" w:hAnsi="Corbel" w:cs="Corbel"/>
          <w:sz w:val="24"/>
          <w:szCs w:val="24"/>
        </w:rPr>
        <w:t>Problematyka wykładu - nie dotyczy</w:t>
      </w:r>
    </w:p>
    <w:p w14:paraId="7459512B" w14:textId="77777777" w:rsidR="00970C8A" w:rsidRDefault="00970C8A" w:rsidP="00970C8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7426A6E3">
        <w:rPr>
          <w:rFonts w:ascii="Corbel" w:eastAsia="Corbel" w:hAnsi="Corbel" w:cs="Corbel"/>
          <w:sz w:val="24"/>
          <w:szCs w:val="24"/>
        </w:rPr>
        <w:t>Problematyka ćwiczeń audytoryjnych, konwersatoryjnych, laboratoryjnych, zajęć praktycznych</w:t>
      </w:r>
    </w:p>
    <w:p w14:paraId="218BE4BF" w14:textId="77777777" w:rsidR="00970C8A" w:rsidRPr="009C54AE" w:rsidRDefault="00970C8A" w:rsidP="00970C8A">
      <w:pPr>
        <w:pStyle w:val="Akapitzlist"/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8080"/>
        <w:gridCol w:w="992"/>
        <w:gridCol w:w="425"/>
      </w:tblGrid>
      <w:tr w:rsidR="00970C8A" w:rsidRPr="00AF4A52" w14:paraId="5655B4A5" w14:textId="77777777" w:rsidTr="00E23B11">
        <w:tc>
          <w:tcPr>
            <w:tcW w:w="9923" w:type="dxa"/>
            <w:gridSpan w:val="4"/>
          </w:tcPr>
          <w:p w14:paraId="0ED32C43" w14:textId="77777777" w:rsidR="00970C8A" w:rsidRPr="00AF4A52" w:rsidRDefault="00970C8A" w:rsidP="00E23B11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Treści merytoryczne</w:t>
            </w:r>
          </w:p>
        </w:tc>
      </w:tr>
      <w:tr w:rsidR="00970C8A" w:rsidRPr="00AF4A52" w14:paraId="392E09DF" w14:textId="77777777" w:rsidTr="00E23B11">
        <w:trPr>
          <w:trHeight w:val="1265"/>
        </w:trPr>
        <w:tc>
          <w:tcPr>
            <w:tcW w:w="9923" w:type="dxa"/>
            <w:gridSpan w:val="4"/>
          </w:tcPr>
          <w:tbl>
            <w:tblPr>
              <w:tblW w:w="4664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79"/>
              <w:gridCol w:w="966"/>
            </w:tblGrid>
            <w:tr w:rsidR="00970C8A" w:rsidRPr="00C31277" w14:paraId="0EB686B2" w14:textId="77777777" w:rsidTr="00E23B11">
              <w:trPr>
                <w:jc w:val="center"/>
              </w:trPr>
              <w:tc>
                <w:tcPr>
                  <w:tcW w:w="4466" w:type="pct"/>
                  <w:shd w:val="clear" w:color="auto" w:fill="FFFFFF" w:themeFill="background1"/>
                </w:tcPr>
                <w:p w14:paraId="31000186" w14:textId="77777777" w:rsidR="00970C8A" w:rsidRPr="00C31277" w:rsidRDefault="00970C8A" w:rsidP="00970C8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K1</w:t>
                  </w:r>
                  <w:r w:rsidRPr="7426A6E3">
                    <w:rPr>
                      <w:rFonts w:ascii="Corbel" w:eastAsia="Corbel" w:hAnsi="Corbel" w:cs="Corbel"/>
                    </w:rPr>
                    <w:t>-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 xml:space="preserve"> Pojęcie prawa zamówień publicznych i jego rola w gospodarce. Instrumenty prawne regulujące system zamówień publicznych w Polsce i ich ewolucja. Instrumenty prawne regulujące system zamówień publicznych w Unii Europejskiej</w:t>
                  </w:r>
                </w:p>
              </w:tc>
              <w:tc>
                <w:tcPr>
                  <w:tcW w:w="534" w:type="pct"/>
                  <w:shd w:val="clear" w:color="auto" w:fill="FFFFFF" w:themeFill="background1"/>
                </w:tcPr>
                <w:p w14:paraId="68473483" w14:textId="77777777" w:rsidR="00970C8A" w:rsidRPr="00C31277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 w:rsidRPr="7426A6E3">
                    <w:rPr>
                      <w:rFonts w:ascii="Corbel" w:eastAsia="Corbel" w:hAnsi="Corbel" w:cs="Corbel"/>
                    </w:rPr>
                    <w:t>2</w:t>
                  </w:r>
                </w:p>
              </w:tc>
            </w:tr>
            <w:tr w:rsidR="00970C8A" w:rsidRPr="00C31277" w14:paraId="73CB0AEC" w14:textId="77777777" w:rsidTr="00E23B11">
              <w:trPr>
                <w:jc w:val="center"/>
              </w:trPr>
              <w:tc>
                <w:tcPr>
                  <w:tcW w:w="4466" w:type="pct"/>
                  <w:shd w:val="clear" w:color="auto" w:fill="FFFFFF" w:themeFill="background1"/>
                </w:tcPr>
                <w:p w14:paraId="0B5A0CDF" w14:textId="77777777" w:rsidR="00970C8A" w:rsidRPr="00C31277" w:rsidRDefault="00970C8A" w:rsidP="00E23B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K2</w:t>
                  </w:r>
                  <w:r w:rsidRPr="7426A6E3">
                    <w:rPr>
                      <w:rFonts w:ascii="Corbel" w:eastAsia="Corbel" w:hAnsi="Corbel" w:cs="Corbel"/>
                    </w:rPr>
                    <w:t>-</w:t>
                  </w:r>
                  <w:r w:rsidRPr="7426A6E3">
                    <w:rPr>
                      <w:rFonts w:ascii="Corbel" w:eastAsia="Corbel" w:hAnsi="Corbel" w:cs="Corbel"/>
                      <w:b/>
                      <w:bCs/>
                      <w:lang w:eastAsia="pl-PL"/>
                    </w:rPr>
                    <w:t xml:space="preserve"> 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Zakres podmiotowy ustawy i przedmiotowy stosowania ustawy; dostawy, roboty budowlane, usługi</w:t>
                  </w:r>
                </w:p>
                <w:p w14:paraId="18AC6EF4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wyłączenia stosowania ustawy (całkowite i częściowe)</w:t>
                  </w:r>
                </w:p>
                <w:p w14:paraId="09964EDC" w14:textId="03EFB2C8" w:rsidR="00970C8A" w:rsidRPr="00970C8A" w:rsidRDefault="00970C8A" w:rsidP="00970C8A">
                  <w:pPr>
                    <w:pStyle w:val="Akapitzlist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 xml:space="preserve">progi kwotowe </w:t>
                  </w:r>
                </w:p>
              </w:tc>
              <w:tc>
                <w:tcPr>
                  <w:tcW w:w="534" w:type="pct"/>
                  <w:shd w:val="clear" w:color="auto" w:fill="FFFFFF" w:themeFill="background1"/>
                </w:tcPr>
                <w:p w14:paraId="665C08D0" w14:textId="77777777" w:rsidR="00970C8A" w:rsidRPr="00C31277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 w:rsidRPr="7426A6E3">
                    <w:rPr>
                      <w:rFonts w:ascii="Corbel" w:eastAsia="Corbel" w:hAnsi="Corbel" w:cs="Corbel"/>
                    </w:rPr>
                    <w:t>1</w:t>
                  </w:r>
                </w:p>
              </w:tc>
            </w:tr>
            <w:tr w:rsidR="00970C8A" w:rsidRPr="00C31277" w14:paraId="329BCB67" w14:textId="77777777" w:rsidTr="00E23B11">
              <w:trPr>
                <w:jc w:val="center"/>
              </w:trPr>
              <w:tc>
                <w:tcPr>
                  <w:tcW w:w="4466" w:type="pct"/>
                  <w:shd w:val="clear" w:color="auto" w:fill="FFFFFF" w:themeFill="background1"/>
                </w:tcPr>
                <w:p w14:paraId="2C878AAD" w14:textId="31CB69BC" w:rsidR="00970C8A" w:rsidRPr="00970C8A" w:rsidRDefault="00970C8A" w:rsidP="00E23B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</w:rPr>
                  </w:pPr>
                  <w:r>
                    <w:rPr>
                      <w:rFonts w:ascii="Corbel" w:eastAsia="Corbel" w:hAnsi="Corbel" w:cs="Corbel"/>
                      <w:b/>
                      <w:bCs/>
                    </w:rPr>
                    <w:t xml:space="preserve">K3 – </w:t>
                  </w:r>
                  <w:r w:rsidRPr="00970C8A">
                    <w:rPr>
                      <w:rFonts w:ascii="Corbel" w:eastAsia="Corbel" w:hAnsi="Corbel" w:cs="Corbel"/>
                    </w:rPr>
                    <w:t>Postępowanie o wartości poniżej 130 tys. zł</w:t>
                  </w:r>
                </w:p>
              </w:tc>
              <w:tc>
                <w:tcPr>
                  <w:tcW w:w="534" w:type="pct"/>
                  <w:shd w:val="clear" w:color="auto" w:fill="FFFFFF" w:themeFill="background1"/>
                </w:tcPr>
                <w:p w14:paraId="66DFCBD6" w14:textId="63A40C7D" w:rsidR="00970C8A" w:rsidRPr="7426A6E3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>
                    <w:rPr>
                      <w:rFonts w:ascii="Corbel" w:eastAsia="Corbel" w:hAnsi="Corbel" w:cs="Corbel"/>
                    </w:rPr>
                    <w:t>4</w:t>
                  </w:r>
                </w:p>
              </w:tc>
            </w:tr>
            <w:tr w:rsidR="00970C8A" w:rsidRPr="00C31277" w14:paraId="35F4C681" w14:textId="77777777" w:rsidTr="00E23B11">
              <w:trPr>
                <w:jc w:val="center"/>
              </w:trPr>
              <w:tc>
                <w:tcPr>
                  <w:tcW w:w="4466" w:type="pct"/>
                  <w:shd w:val="clear" w:color="auto" w:fill="FFFFFF" w:themeFill="background1"/>
                </w:tcPr>
                <w:p w14:paraId="4F6EE723" w14:textId="6138F940" w:rsidR="00970C8A" w:rsidRPr="00C31277" w:rsidRDefault="00970C8A" w:rsidP="00E23B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K</w:t>
                  </w:r>
                  <w:r>
                    <w:rPr>
                      <w:rFonts w:ascii="Corbel" w:eastAsia="Corbel" w:hAnsi="Corbel" w:cs="Corbel"/>
                      <w:b/>
                      <w:bCs/>
                    </w:rPr>
                    <w:t>4</w:t>
                  </w:r>
                  <w:r w:rsidRPr="7426A6E3">
                    <w:rPr>
                      <w:rFonts w:ascii="Corbel" w:eastAsia="Corbel" w:hAnsi="Corbel" w:cs="Corbel"/>
                    </w:rPr>
                    <w:t>-</w:t>
                  </w:r>
                  <w:r w:rsidRPr="7426A6E3">
                    <w:rPr>
                      <w:rFonts w:ascii="Corbel" w:eastAsia="Corbel" w:hAnsi="Corbel" w:cs="Corbel"/>
                      <w:b/>
                      <w:bCs/>
                      <w:lang w:eastAsia="pl-PL"/>
                    </w:rPr>
                    <w:t xml:space="preserve">  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Zasady udzielania zamówień</w:t>
                  </w:r>
                  <w:r>
                    <w:rPr>
                      <w:rFonts w:ascii="Corbel" w:eastAsia="Corbel" w:hAnsi="Corbel" w:cs="Corbel"/>
                      <w:lang w:eastAsia="pl-PL"/>
                    </w:rPr>
                    <w:t xml:space="preserve"> publicznych</w:t>
                  </w:r>
                </w:p>
              </w:tc>
              <w:tc>
                <w:tcPr>
                  <w:tcW w:w="534" w:type="pct"/>
                  <w:shd w:val="clear" w:color="auto" w:fill="FFFFFF" w:themeFill="background1"/>
                </w:tcPr>
                <w:p w14:paraId="6CA5F6AA" w14:textId="75311512" w:rsidR="00970C8A" w:rsidRPr="00C31277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>
                    <w:rPr>
                      <w:rFonts w:ascii="Corbel" w:eastAsia="Corbel" w:hAnsi="Corbel" w:cs="Corbel"/>
                    </w:rPr>
                    <w:t>1</w:t>
                  </w:r>
                </w:p>
              </w:tc>
            </w:tr>
            <w:tr w:rsidR="00970C8A" w:rsidRPr="00C31277" w14:paraId="108777F2" w14:textId="77777777" w:rsidTr="00E23B11">
              <w:trPr>
                <w:jc w:val="center"/>
              </w:trPr>
              <w:tc>
                <w:tcPr>
                  <w:tcW w:w="4466" w:type="pct"/>
                  <w:shd w:val="clear" w:color="auto" w:fill="FFFFFF" w:themeFill="background1"/>
                </w:tcPr>
                <w:p w14:paraId="0A700853" w14:textId="765C71B1" w:rsidR="00970C8A" w:rsidRPr="00C31277" w:rsidRDefault="00970C8A" w:rsidP="00E23B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</w:rPr>
                  </w:pP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K</w:t>
                  </w:r>
                  <w:r>
                    <w:rPr>
                      <w:rFonts w:ascii="Corbel" w:eastAsia="Corbel" w:hAnsi="Corbel" w:cs="Corbel"/>
                      <w:b/>
                      <w:bCs/>
                    </w:rPr>
                    <w:t>5</w:t>
                  </w:r>
                  <w:r w:rsidRPr="7426A6E3">
                    <w:rPr>
                      <w:rFonts w:ascii="Corbel" w:eastAsia="Corbel" w:hAnsi="Corbel" w:cs="Corbel"/>
                    </w:rPr>
                    <w:t>-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Tryby udzielania zamówień</w:t>
                  </w:r>
                  <w:r>
                    <w:rPr>
                      <w:rFonts w:ascii="Corbel" w:eastAsia="Corbel" w:hAnsi="Corbel" w:cs="Corbel"/>
                      <w:lang w:eastAsia="pl-PL"/>
                    </w:rPr>
                    <w:t xml:space="preserve"> publicznych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534" w:type="pct"/>
                  <w:shd w:val="clear" w:color="auto" w:fill="FFFFFF" w:themeFill="background1"/>
                </w:tcPr>
                <w:p w14:paraId="06FC1A3E" w14:textId="2D9E856E" w:rsidR="00970C8A" w:rsidRPr="00C31277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>
                    <w:rPr>
                      <w:rFonts w:ascii="Corbel" w:eastAsia="Corbel" w:hAnsi="Corbel" w:cs="Corbel"/>
                    </w:rPr>
                    <w:t>1</w:t>
                  </w:r>
                </w:p>
              </w:tc>
            </w:tr>
            <w:tr w:rsidR="00970C8A" w:rsidRPr="00C31277" w14:paraId="25EBA118" w14:textId="77777777" w:rsidTr="00E23B11">
              <w:trPr>
                <w:jc w:val="center"/>
              </w:trPr>
              <w:tc>
                <w:tcPr>
                  <w:tcW w:w="4466" w:type="pct"/>
                  <w:shd w:val="clear" w:color="auto" w:fill="FFFFFF" w:themeFill="background1"/>
                </w:tcPr>
                <w:p w14:paraId="381133F7" w14:textId="542504D1" w:rsidR="00970C8A" w:rsidRPr="00C31277" w:rsidRDefault="00970C8A" w:rsidP="00970C8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K</w:t>
                  </w:r>
                  <w:r>
                    <w:rPr>
                      <w:rFonts w:ascii="Corbel" w:eastAsia="Corbel" w:hAnsi="Corbel" w:cs="Corbel"/>
                      <w:b/>
                      <w:bCs/>
                    </w:rPr>
                    <w:t>6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 xml:space="preserve"> Przygotowanie postępowania o udzielenie zamówienia publicznego; opis przedmiotu zamówienia, ustalenie wartości zamówienia, specyfikacja warunków zamówienia</w:t>
                  </w:r>
                </w:p>
              </w:tc>
              <w:tc>
                <w:tcPr>
                  <w:tcW w:w="534" w:type="pct"/>
                  <w:shd w:val="clear" w:color="auto" w:fill="FFFFFF" w:themeFill="background1"/>
                </w:tcPr>
                <w:p w14:paraId="0703554A" w14:textId="77777777" w:rsidR="00970C8A" w:rsidRPr="00C31277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 w:rsidRPr="7426A6E3">
                    <w:rPr>
                      <w:rFonts w:ascii="Corbel" w:eastAsia="Corbel" w:hAnsi="Corbel" w:cs="Corbel"/>
                    </w:rPr>
                    <w:t>1</w:t>
                  </w:r>
                </w:p>
              </w:tc>
            </w:tr>
            <w:tr w:rsidR="00970C8A" w:rsidRPr="00C31277" w14:paraId="36E6CB8B" w14:textId="77777777" w:rsidTr="00E23B11">
              <w:trPr>
                <w:jc w:val="center"/>
              </w:trPr>
              <w:tc>
                <w:tcPr>
                  <w:tcW w:w="4466" w:type="pct"/>
                  <w:shd w:val="clear" w:color="auto" w:fill="FFFFFF" w:themeFill="background1"/>
                </w:tcPr>
                <w:p w14:paraId="5B8FEBCF" w14:textId="68D59CCC" w:rsidR="00970C8A" w:rsidRPr="00C31277" w:rsidRDefault="00970C8A" w:rsidP="00E23B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K</w:t>
                  </w:r>
                  <w:r>
                    <w:rPr>
                      <w:rFonts w:ascii="Corbel" w:eastAsia="Corbel" w:hAnsi="Corbel" w:cs="Corbel"/>
                      <w:b/>
                      <w:bCs/>
                    </w:rPr>
                    <w:t>7</w:t>
                  </w: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-</w:t>
                  </w:r>
                  <w:r w:rsidRPr="7426A6E3">
                    <w:rPr>
                      <w:rFonts w:ascii="Corbel" w:eastAsia="Corbel" w:hAnsi="Corbel" w:cs="Corbel"/>
                      <w:b/>
                      <w:bCs/>
                      <w:lang w:eastAsia="pl-PL"/>
                    </w:rPr>
                    <w:t xml:space="preserve"> 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Postępowanie o udzielenie zamówienia publicznego</w:t>
                  </w:r>
                </w:p>
                <w:p w14:paraId="3B565917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obowiązki zamawiającego</w:t>
                  </w:r>
                </w:p>
                <w:p w14:paraId="7AA4889D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wspólne udzielanie zamówienia</w:t>
                  </w:r>
                </w:p>
                <w:p w14:paraId="1519F742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podwykonawstwo</w:t>
                  </w:r>
                </w:p>
                <w:p w14:paraId="202F5B25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wyłączenie osób wykonujących czynności w postępowaniu</w:t>
                  </w:r>
                </w:p>
                <w:p w14:paraId="53C86ECF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komisja przetargowa</w:t>
                  </w:r>
                </w:p>
                <w:p w14:paraId="4B4FE945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dopuszczalność ubiegania się o zamówienie</w:t>
                  </w:r>
                </w:p>
                <w:p w14:paraId="53B4CF63" w14:textId="77777777" w:rsidR="00970C8A" w:rsidRPr="00DB6391" w:rsidRDefault="00970C8A" w:rsidP="00970C8A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wykluczenie wykonawców</w:t>
                  </w:r>
                </w:p>
              </w:tc>
              <w:tc>
                <w:tcPr>
                  <w:tcW w:w="534" w:type="pct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A84E234" w14:textId="77777777" w:rsidR="00970C8A" w:rsidRPr="00C31277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 w:rsidRPr="7426A6E3">
                    <w:rPr>
                      <w:rFonts w:ascii="Corbel" w:eastAsia="Corbel" w:hAnsi="Corbel" w:cs="Corbel"/>
                    </w:rPr>
                    <w:t>2</w:t>
                  </w:r>
                </w:p>
              </w:tc>
            </w:tr>
            <w:tr w:rsidR="00970C8A" w:rsidRPr="00C31277" w14:paraId="3A181C30" w14:textId="77777777" w:rsidTr="00E23B11">
              <w:trPr>
                <w:jc w:val="center"/>
              </w:trPr>
              <w:tc>
                <w:tcPr>
                  <w:tcW w:w="4466" w:type="pct"/>
                  <w:tcBorders>
                    <w:bottom w:val="nil"/>
                  </w:tcBorders>
                  <w:shd w:val="clear" w:color="auto" w:fill="FFFFFF" w:themeFill="background1"/>
                </w:tcPr>
                <w:p w14:paraId="73C31E76" w14:textId="77777777" w:rsidR="00970C8A" w:rsidRPr="00C31277" w:rsidRDefault="00970C8A" w:rsidP="00E23B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K8-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 xml:space="preserve"> Środki ochrony prawnej</w:t>
                  </w:r>
                </w:p>
                <w:p w14:paraId="1F748D21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ewolucja systemu środków ochrony prawnej</w:t>
                  </w:r>
                </w:p>
                <w:p w14:paraId="5556F2FE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rodzaje środków ochrony prawnej</w:t>
                  </w:r>
                </w:p>
                <w:p w14:paraId="03B4E979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podmioty upoważnione do wnoszenia środków odwoławczych</w:t>
                  </w:r>
                </w:p>
                <w:p w14:paraId="4E6D6959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zasady postępowania odwoławczego</w:t>
                  </w:r>
                </w:p>
                <w:p w14:paraId="566F637B" w14:textId="77777777" w:rsidR="00970C8A" w:rsidRDefault="00970C8A" w:rsidP="00970C8A">
                  <w:pPr>
                    <w:pStyle w:val="Akapitzlist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podmioty rozpoznające środki odwoławcze</w:t>
                  </w:r>
                </w:p>
                <w:p w14:paraId="0A4851F5" w14:textId="77777777" w:rsidR="00970C8A" w:rsidRPr="00DB6391" w:rsidRDefault="00970C8A" w:rsidP="00970C8A">
                  <w:pPr>
                    <w:pStyle w:val="Akapitzlist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kontrola udzielania zamówień publicznych.</w:t>
                  </w:r>
                </w:p>
              </w:tc>
              <w:tc>
                <w:tcPr>
                  <w:tcW w:w="534" w:type="pct"/>
                  <w:tcBorders>
                    <w:bottom w:val="nil"/>
                    <w:right w:val="single" w:sz="4" w:space="0" w:color="auto"/>
                  </w:tcBorders>
                  <w:shd w:val="clear" w:color="auto" w:fill="FFFFFF" w:themeFill="background1"/>
                </w:tcPr>
                <w:p w14:paraId="137CE98A" w14:textId="77777777" w:rsidR="00970C8A" w:rsidRPr="00C31277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 w:rsidRPr="7426A6E3">
                    <w:rPr>
                      <w:rFonts w:ascii="Corbel" w:eastAsia="Corbel" w:hAnsi="Corbel" w:cs="Corbel"/>
                    </w:rPr>
                    <w:t>3</w:t>
                  </w:r>
                </w:p>
              </w:tc>
            </w:tr>
          </w:tbl>
          <w:p w14:paraId="49FE3B19" w14:textId="77777777" w:rsidR="00970C8A" w:rsidRPr="00AF4A52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</w:p>
        </w:tc>
      </w:tr>
      <w:tr w:rsidR="00970C8A" w:rsidRPr="00AF4A52" w14:paraId="439B25CC" w14:textId="77777777" w:rsidTr="00E23B11">
        <w:trPr>
          <w:trHeight w:val="242"/>
        </w:trPr>
        <w:tc>
          <w:tcPr>
            <w:tcW w:w="426" w:type="dxa"/>
            <w:tcBorders>
              <w:bottom w:val="single" w:sz="4" w:space="0" w:color="auto"/>
            </w:tcBorders>
          </w:tcPr>
          <w:p w14:paraId="363D770B" w14:textId="77777777" w:rsidR="00970C8A" w:rsidRPr="006216E6" w:rsidRDefault="00970C8A" w:rsidP="00E23B11">
            <w:pPr>
              <w:autoSpaceDE w:val="0"/>
              <w:autoSpaceDN w:val="0"/>
              <w:adjustRightInd w:val="0"/>
              <w:rPr>
                <w:rFonts w:ascii="Corbel" w:eastAsia="Corbel" w:hAnsi="Corbel" w:cs="Corbel"/>
                <w:b/>
                <w:bCs/>
                <w:sz w:val="18"/>
                <w:szCs w:val="18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14:paraId="6F0CC253" w14:textId="77777777" w:rsidR="00970C8A" w:rsidRPr="008E18A7" w:rsidRDefault="00970C8A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orbel" w:hAnsi="Corbel" w:cs="Corbel"/>
                <w:sz w:val="18"/>
                <w:szCs w:val="18"/>
              </w:rPr>
            </w:pPr>
            <w:r w:rsidRPr="7426A6E3">
              <w:rPr>
                <w:rFonts w:ascii="Corbel" w:eastAsia="Corbel" w:hAnsi="Corbel" w:cs="Corbel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787E87B" w14:textId="77777777" w:rsidR="00970C8A" w:rsidRDefault="00970C8A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orbel" w:hAnsi="Corbel" w:cs="Corbel"/>
                <w:b/>
                <w:bCs/>
                <w:sz w:val="18"/>
                <w:szCs w:val="18"/>
              </w:rPr>
            </w:pPr>
            <w:r w:rsidRPr="7426A6E3">
              <w:rPr>
                <w:rFonts w:ascii="Corbel" w:eastAsia="Corbel" w:hAnsi="Corbel" w:cs="Corbel"/>
                <w:b/>
                <w:bCs/>
              </w:rPr>
              <w:t>15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3EE9A1E" w14:textId="77777777" w:rsidR="00970C8A" w:rsidRPr="00296620" w:rsidRDefault="00970C8A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orbel" w:hAnsi="Corbel" w:cs="Corbel"/>
                <w:b/>
                <w:bCs/>
              </w:rPr>
            </w:pPr>
          </w:p>
        </w:tc>
      </w:tr>
    </w:tbl>
    <w:p w14:paraId="10DC9AB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02A7E" w14:textId="77777777" w:rsidR="00970C8A" w:rsidRPr="00B169DF" w:rsidRDefault="00970C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D04EA4" w14:textId="77777777" w:rsidR="0033739B" w:rsidRDefault="0033739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DD5DBFF" w14:textId="51C20F43" w:rsidR="00970C8A" w:rsidRDefault="009F4610" w:rsidP="00970C8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641FC8DC" w14:textId="0F7B512D" w:rsidR="00970C8A" w:rsidRDefault="00970C8A" w:rsidP="00970C8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70C8A">
        <w:rPr>
          <w:rFonts w:ascii="Corbel" w:hAnsi="Corbel"/>
          <w:b w:val="0"/>
          <w:smallCaps w:val="0"/>
          <w:szCs w:val="24"/>
        </w:rPr>
        <w:t>prezentacja multimedialna, analiza i interpretacja tekstów źródłowych, praca w grupach, dyskusja, analiza przypadków, rozwiązywanie kazusów</w:t>
      </w:r>
    </w:p>
    <w:p w14:paraId="76572E2C" w14:textId="77777777" w:rsidR="00970C8A" w:rsidRDefault="00970C8A" w:rsidP="00970C8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DE8CFD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5172"/>
        <w:gridCol w:w="2115"/>
      </w:tblGrid>
      <w:tr w:rsidR="00970C8A" w:rsidRPr="00FD04D0" w14:paraId="3B82A838" w14:textId="77777777" w:rsidTr="00E23B11">
        <w:tc>
          <w:tcPr>
            <w:tcW w:w="2233" w:type="dxa"/>
            <w:vAlign w:val="center"/>
          </w:tcPr>
          <w:p w14:paraId="54A2F05B" w14:textId="77777777" w:rsidR="00970C8A" w:rsidRPr="00FD04D0" w:rsidRDefault="00970C8A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72" w:type="dxa"/>
            <w:vAlign w:val="center"/>
          </w:tcPr>
          <w:p w14:paraId="09EBC2C8" w14:textId="77777777" w:rsidR="00970C8A" w:rsidRPr="00FD04D0" w:rsidRDefault="00970C8A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349C1F77" w14:textId="77777777" w:rsidR="00970C8A" w:rsidRPr="00FD04D0" w:rsidRDefault="00970C8A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646FE388" w14:textId="77777777" w:rsidR="00970C8A" w:rsidRPr="00FD04D0" w:rsidRDefault="00970C8A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78C74D" w14:textId="77777777" w:rsidR="00970C8A" w:rsidRPr="00FD04D0" w:rsidRDefault="00970C8A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04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04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0C8A" w:rsidRPr="00FD04D0" w14:paraId="4510AE0A" w14:textId="77777777" w:rsidTr="0033739B">
        <w:trPr>
          <w:trHeight w:val="454"/>
        </w:trPr>
        <w:tc>
          <w:tcPr>
            <w:tcW w:w="2233" w:type="dxa"/>
            <w:vAlign w:val="center"/>
          </w:tcPr>
          <w:p w14:paraId="1E7C3E9E" w14:textId="667E1F50" w:rsidR="00970C8A" w:rsidRPr="0033739B" w:rsidRDefault="0033739B" w:rsidP="0033739B">
            <w:pPr>
              <w:pStyle w:val="Punktygwne"/>
              <w:spacing w:before="0" w:after="0"/>
              <w:ind w:left="-57"/>
              <w:rPr>
                <w:rFonts w:ascii="Corbel" w:hAnsi="Corbel"/>
                <w:b w:val="0"/>
                <w:smallCaps w:val="0"/>
                <w:sz w:val="22"/>
              </w:rPr>
            </w:pPr>
            <w:r w:rsidRPr="0033739B">
              <w:rPr>
                <w:rFonts w:ascii="Corbel" w:hAnsi="Corbel"/>
                <w:b w:val="0"/>
                <w:smallCaps w:val="0"/>
                <w:sz w:val="22"/>
              </w:rPr>
              <w:t xml:space="preserve">EK_01 </w:t>
            </w:r>
          </w:p>
        </w:tc>
        <w:tc>
          <w:tcPr>
            <w:tcW w:w="5172" w:type="dxa"/>
            <w:vAlign w:val="center"/>
          </w:tcPr>
          <w:p w14:paraId="1F7AF7CF" w14:textId="75E6AA5B" w:rsidR="00970C8A" w:rsidRPr="0033739B" w:rsidRDefault="0033739B" w:rsidP="0033739B">
            <w:pPr>
              <w:pStyle w:val="Punktygwne"/>
              <w:spacing w:before="0" w:after="0"/>
              <w:ind w:left="-57"/>
              <w:rPr>
                <w:rFonts w:ascii="Corbel" w:hAnsi="Corbel"/>
                <w:b w:val="0"/>
                <w:smallCaps w:val="0"/>
                <w:sz w:val="22"/>
              </w:rPr>
            </w:pPr>
            <w:r w:rsidRPr="0033739B">
              <w:rPr>
                <w:rFonts w:ascii="Corbel" w:hAnsi="Corbel"/>
                <w:b w:val="0"/>
                <w:smallCaps w:val="0"/>
                <w:sz w:val="22"/>
              </w:rPr>
              <w:t>DYSKUSJA W TRAKCIE WYKŁADU</w:t>
            </w:r>
          </w:p>
        </w:tc>
        <w:tc>
          <w:tcPr>
            <w:tcW w:w="2115" w:type="dxa"/>
            <w:vAlign w:val="center"/>
          </w:tcPr>
          <w:p w14:paraId="4B8193D2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D04D0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970C8A" w:rsidRPr="00FD04D0" w14:paraId="351B3707" w14:textId="77777777" w:rsidTr="0033739B">
        <w:trPr>
          <w:trHeight w:val="454"/>
        </w:trPr>
        <w:tc>
          <w:tcPr>
            <w:tcW w:w="2233" w:type="dxa"/>
            <w:vAlign w:val="center"/>
          </w:tcPr>
          <w:p w14:paraId="2BF18BCD" w14:textId="0F8437F3" w:rsidR="00970C8A" w:rsidRPr="0033739B" w:rsidRDefault="0033739B" w:rsidP="0033739B">
            <w:pPr>
              <w:pStyle w:val="Punktygwne"/>
              <w:spacing w:before="0" w:after="0"/>
              <w:ind w:left="-57"/>
              <w:rPr>
                <w:rFonts w:ascii="Corbel" w:hAnsi="Corbel"/>
                <w:b w:val="0"/>
                <w:smallCaps w:val="0"/>
                <w:sz w:val="22"/>
              </w:rPr>
            </w:pPr>
            <w:r w:rsidRPr="0033739B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72" w:type="dxa"/>
            <w:vAlign w:val="center"/>
          </w:tcPr>
          <w:p w14:paraId="6C8D0CF7" w14:textId="7EA50E6E" w:rsidR="00970C8A" w:rsidRPr="0033739B" w:rsidRDefault="0033739B" w:rsidP="0033739B">
            <w:pPr>
              <w:pStyle w:val="Punktygwne"/>
              <w:spacing w:before="0" w:after="0"/>
              <w:ind w:left="-57"/>
              <w:rPr>
                <w:rFonts w:ascii="Corbel" w:hAnsi="Corbel"/>
                <w:b w:val="0"/>
                <w:smallCaps w:val="0"/>
                <w:sz w:val="22"/>
              </w:rPr>
            </w:pPr>
            <w:r w:rsidRPr="0033739B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5" w:type="dxa"/>
            <w:vAlign w:val="center"/>
          </w:tcPr>
          <w:p w14:paraId="7A37433B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D04D0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970C8A" w:rsidRPr="00FD04D0" w14:paraId="237AC695" w14:textId="77777777" w:rsidTr="003373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5308B57A" w14:textId="1DE41980" w:rsidR="00970C8A" w:rsidRPr="0033739B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D04D0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172" w:type="dxa"/>
            <w:vAlign w:val="center"/>
          </w:tcPr>
          <w:p w14:paraId="1026FD8A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42D9400B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970C8A" w:rsidRPr="00FD04D0" w14:paraId="4505BD9E" w14:textId="77777777" w:rsidTr="003373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3820FAC7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72" w:type="dxa"/>
            <w:vAlign w:val="center"/>
          </w:tcPr>
          <w:p w14:paraId="6441640E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3BA85D08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970C8A" w:rsidRPr="00FD04D0" w14:paraId="7C28C3D0" w14:textId="77777777" w:rsidTr="003373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08483BB5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72" w:type="dxa"/>
            <w:vAlign w:val="center"/>
          </w:tcPr>
          <w:p w14:paraId="5627320B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38B7BF0A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970C8A" w:rsidRPr="00FD04D0" w14:paraId="0E9D4EA6" w14:textId="77777777" w:rsidTr="003373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42ECF2F5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72" w:type="dxa"/>
            <w:vAlign w:val="center"/>
          </w:tcPr>
          <w:p w14:paraId="1731662A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5D2925D5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970C8A" w:rsidRPr="00FD04D0" w14:paraId="63505CB5" w14:textId="77777777" w:rsidTr="003373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43DEE9DB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172" w:type="dxa"/>
            <w:vAlign w:val="center"/>
          </w:tcPr>
          <w:p w14:paraId="59BE4F33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74F12CCB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970C8A" w:rsidRPr="00FD04D0" w14:paraId="6FBA0FEF" w14:textId="77777777" w:rsidTr="003373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1D017A6D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172" w:type="dxa"/>
            <w:vAlign w:val="center"/>
          </w:tcPr>
          <w:p w14:paraId="5CC265F0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5" w:type="dxa"/>
            <w:vAlign w:val="center"/>
          </w:tcPr>
          <w:p w14:paraId="28CD86D3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70C8A" w:rsidRPr="00FD04D0" w14:paraId="3EB39D64" w14:textId="77777777" w:rsidTr="003373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5002485F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172" w:type="dxa"/>
            <w:vAlign w:val="center"/>
          </w:tcPr>
          <w:p w14:paraId="029F4ACB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5" w:type="dxa"/>
            <w:vAlign w:val="center"/>
          </w:tcPr>
          <w:p w14:paraId="3404FEE6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70C8A" w:rsidRPr="00FD04D0" w14:paraId="30C406ED" w14:textId="77777777" w:rsidTr="003373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0BA9DC06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172" w:type="dxa"/>
            <w:vAlign w:val="center"/>
          </w:tcPr>
          <w:p w14:paraId="0E6A8BBA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5" w:type="dxa"/>
            <w:vAlign w:val="center"/>
          </w:tcPr>
          <w:p w14:paraId="287F253B" w14:textId="77777777" w:rsidR="00970C8A" w:rsidRPr="00FD04D0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D04D0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FA7D30" w14:textId="77777777" w:rsidTr="0033739B">
        <w:trPr>
          <w:trHeight w:val="714"/>
        </w:trPr>
        <w:tc>
          <w:tcPr>
            <w:tcW w:w="9670" w:type="dxa"/>
            <w:vAlign w:val="center"/>
          </w:tcPr>
          <w:p w14:paraId="3FA5CEC7" w14:textId="1FF167B0" w:rsidR="00970C8A" w:rsidRPr="00B169DF" w:rsidRDefault="00970C8A" w:rsidP="003373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C8A">
              <w:rPr>
                <w:rFonts w:ascii="Corbel" w:hAnsi="Corbel"/>
                <w:b w:val="0"/>
                <w:smallCaps w:val="0"/>
                <w:szCs w:val="24"/>
              </w:rPr>
              <w:t>Arkusz egzaminacyjny zawiera 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70C8A">
              <w:rPr>
                <w:rFonts w:ascii="Corbel" w:hAnsi="Corbel"/>
                <w:b w:val="0"/>
                <w:smallCaps w:val="0"/>
                <w:szCs w:val="24"/>
              </w:rPr>
              <w:t xml:space="preserve"> pytań. Za każ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dą poprawną odpowiedź student uzyskuje</w:t>
            </w:r>
            <w:r w:rsidRPr="00970C8A">
              <w:rPr>
                <w:rFonts w:ascii="Corbel" w:hAnsi="Corbel"/>
                <w:b w:val="0"/>
                <w:smallCaps w:val="0"/>
                <w:szCs w:val="24"/>
              </w:rPr>
              <w:t xml:space="preserve"> 1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kt</w:t>
            </w:r>
            <w:r w:rsidRPr="00970C8A">
              <w:rPr>
                <w:rFonts w:ascii="Corbel" w:hAnsi="Corbel"/>
                <w:b w:val="0"/>
                <w:smallCaps w:val="0"/>
                <w:szCs w:val="24"/>
              </w:rPr>
              <w:t xml:space="preserve">. Do zaliczenia egzaminu wymagane jest uzyskanie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970C8A">
              <w:rPr>
                <w:rFonts w:ascii="Corbel" w:hAnsi="Corbel"/>
                <w:b w:val="0"/>
                <w:smallCaps w:val="0"/>
                <w:szCs w:val="24"/>
              </w:rPr>
              <w:t xml:space="preserve"> punktów.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970C8A" w:rsidRPr="009C54AE" w14:paraId="27402099" w14:textId="77777777" w:rsidTr="0033739B">
        <w:tc>
          <w:tcPr>
            <w:tcW w:w="5132" w:type="dxa"/>
            <w:vAlign w:val="center"/>
          </w:tcPr>
          <w:p w14:paraId="38EE89BF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22742F3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970C8A" w:rsidRPr="009C54AE" w14:paraId="523C724C" w14:textId="77777777" w:rsidTr="0033739B">
        <w:tc>
          <w:tcPr>
            <w:tcW w:w="5132" w:type="dxa"/>
          </w:tcPr>
          <w:p w14:paraId="622F4986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Godziny z harmonogramu studiów</w:t>
            </w:r>
          </w:p>
        </w:tc>
        <w:tc>
          <w:tcPr>
            <w:tcW w:w="4388" w:type="dxa"/>
          </w:tcPr>
          <w:p w14:paraId="4B247F82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970C8A" w:rsidRPr="009C54AE" w14:paraId="3C40642A" w14:textId="77777777" w:rsidTr="0033739B">
        <w:tc>
          <w:tcPr>
            <w:tcW w:w="5132" w:type="dxa"/>
          </w:tcPr>
          <w:p w14:paraId="73F99FCE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 xml:space="preserve">Inne z udziałem nauczyciela akademickiego </w:t>
            </w:r>
          </w:p>
          <w:p w14:paraId="4A7485A4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7337BC51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6</w:t>
            </w:r>
          </w:p>
        </w:tc>
      </w:tr>
      <w:tr w:rsidR="00970C8A" w:rsidRPr="009C54AE" w14:paraId="2AF12117" w14:textId="77777777" w:rsidTr="0033739B">
        <w:tc>
          <w:tcPr>
            <w:tcW w:w="5132" w:type="dxa"/>
          </w:tcPr>
          <w:p w14:paraId="0D4F791A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7426A6E3"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 w:rsidRPr="7426A6E3"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14:paraId="3CE585C1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4C491681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29</w:t>
            </w:r>
          </w:p>
        </w:tc>
      </w:tr>
      <w:tr w:rsidR="00970C8A" w:rsidRPr="009C54AE" w14:paraId="60F72BD6" w14:textId="77777777" w:rsidTr="0033739B">
        <w:tc>
          <w:tcPr>
            <w:tcW w:w="5132" w:type="dxa"/>
          </w:tcPr>
          <w:p w14:paraId="7F8F3B1B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4DB6D26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970C8A" w:rsidRPr="009C54AE" w14:paraId="7C3EEE49" w14:textId="77777777" w:rsidTr="0033739B">
        <w:tc>
          <w:tcPr>
            <w:tcW w:w="5132" w:type="dxa"/>
          </w:tcPr>
          <w:p w14:paraId="05599334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5870D8ED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791A6501" w14:textId="77777777" w:rsidR="0085747A" w:rsidRPr="00B169DF" w:rsidRDefault="00923D7D" w:rsidP="0033739B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4EB16A" w14:textId="77777777" w:rsidR="0033739B" w:rsidRDefault="0033739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CE0C990" w14:textId="3730E85B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3438DA50" w14:textId="77777777" w:rsidTr="0033739B">
        <w:trPr>
          <w:trHeight w:val="397"/>
        </w:trPr>
        <w:tc>
          <w:tcPr>
            <w:tcW w:w="3715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63ED9D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116160EA" w14:textId="77777777" w:rsidTr="0033739B">
        <w:trPr>
          <w:trHeight w:val="397"/>
        </w:trPr>
        <w:tc>
          <w:tcPr>
            <w:tcW w:w="3715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12707C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B169DF" w14:paraId="22D4C1F8" w14:textId="77777777" w:rsidTr="001578D6">
        <w:trPr>
          <w:trHeight w:val="397"/>
        </w:trPr>
        <w:tc>
          <w:tcPr>
            <w:tcW w:w="9497" w:type="dxa"/>
          </w:tcPr>
          <w:p w14:paraId="2E63F56A" w14:textId="77777777" w:rsidR="0085747A" w:rsidRPr="006052BF" w:rsidRDefault="0085747A" w:rsidP="0033739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052BF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9396E80" w14:textId="77777777" w:rsidR="00AC742F" w:rsidRDefault="00AC742F" w:rsidP="0033739B">
            <w:pPr>
              <w:pStyle w:val="Punktygwne"/>
              <w:numPr>
                <w:ilvl w:val="0"/>
                <w:numId w:val="10"/>
              </w:numPr>
              <w:spacing w:before="120" w:after="0"/>
              <w:ind w:left="322" w:hanging="283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Lubiszewski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M., Prawo zamówień publicznych, Warszawa 2023</w:t>
            </w:r>
          </w:p>
          <w:p w14:paraId="602C88AD" w14:textId="77777777" w:rsidR="00AC742F" w:rsidRDefault="00AC742F" w:rsidP="00AC742F">
            <w:pPr>
              <w:pStyle w:val="Punktygwne"/>
              <w:numPr>
                <w:ilvl w:val="0"/>
                <w:numId w:val="10"/>
              </w:numPr>
              <w:spacing w:before="0" w:after="0"/>
              <w:ind w:left="322" w:hanging="283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C742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Winiarz M., Zamówienia publiczne . Poradnik dla zamawiających i wykonawców, Warszawa 2025</w:t>
            </w:r>
          </w:p>
          <w:p w14:paraId="3045BDE8" w14:textId="3557FDEF" w:rsidR="00AC742F" w:rsidRDefault="00970C8A" w:rsidP="00AC742F">
            <w:pPr>
              <w:pStyle w:val="Punktygwne"/>
              <w:numPr>
                <w:ilvl w:val="0"/>
                <w:numId w:val="10"/>
              </w:numPr>
              <w:spacing w:before="0" w:after="0"/>
              <w:ind w:left="322" w:hanging="283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AC742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Bielarczyk</w:t>
            </w:r>
            <w:proofErr w:type="spellEnd"/>
            <w:r w:rsidRPr="00AC742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P., Gonet W., Wójtowicz-Dawid A., (red.) Zamówienia publiczne. Praktyczny przewodnik, Warszawa 2021</w:t>
            </w:r>
          </w:p>
          <w:p w14:paraId="74ACC37E" w14:textId="0DE43EFC" w:rsidR="006052BF" w:rsidRPr="0033739B" w:rsidRDefault="00970C8A" w:rsidP="0033739B">
            <w:pPr>
              <w:pStyle w:val="Punktygwne"/>
              <w:numPr>
                <w:ilvl w:val="0"/>
                <w:numId w:val="10"/>
              </w:numPr>
              <w:spacing w:before="0" w:after="120"/>
              <w:ind w:left="324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AC742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Powałowski</w:t>
            </w:r>
            <w:proofErr w:type="spellEnd"/>
            <w:r w:rsidRPr="00AC742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A.  (red.), Leksykon prawa zamówień publicznych. Podstawowe pojęcia, </w:t>
            </w:r>
            <w:r w:rsidR="00AC742F">
              <w:rPr>
                <w:rFonts w:ascii="Corbel" w:hAnsi="Corbel"/>
                <w:b w:val="0"/>
                <w:smallCaps w:val="0"/>
                <w:color w:val="000000"/>
                <w:sz w:val="22"/>
              </w:rPr>
              <w:br/>
            </w:r>
            <w:r w:rsidRPr="00AC742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2022</w:t>
            </w:r>
          </w:p>
        </w:tc>
      </w:tr>
      <w:tr w:rsidR="0085747A" w:rsidRPr="00B169DF" w14:paraId="50F4DDEA" w14:textId="77777777" w:rsidTr="001578D6">
        <w:trPr>
          <w:trHeight w:val="397"/>
        </w:trPr>
        <w:tc>
          <w:tcPr>
            <w:tcW w:w="9497" w:type="dxa"/>
          </w:tcPr>
          <w:p w14:paraId="37AB6C21" w14:textId="77777777" w:rsidR="0085747A" w:rsidRDefault="0085747A" w:rsidP="0033739B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2BF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6743F697" w14:textId="77777777" w:rsidR="00AC742F" w:rsidRDefault="00AC742F" w:rsidP="0033739B">
            <w:pPr>
              <w:pStyle w:val="Punktygwne"/>
              <w:numPr>
                <w:ilvl w:val="0"/>
                <w:numId w:val="12"/>
              </w:numPr>
              <w:spacing w:before="120" w:after="0"/>
              <w:ind w:left="322" w:hanging="322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C742F">
              <w:rPr>
                <w:rFonts w:ascii="Corbel" w:hAnsi="Corbel"/>
                <w:b w:val="0"/>
                <w:smallCaps w:val="0"/>
                <w:sz w:val="22"/>
              </w:rPr>
              <w:t xml:space="preserve">Długosz T., </w:t>
            </w:r>
            <w:proofErr w:type="spellStart"/>
            <w:r w:rsidRPr="00AC742F">
              <w:rPr>
                <w:rFonts w:ascii="Corbel" w:hAnsi="Corbel"/>
                <w:b w:val="0"/>
                <w:smallCaps w:val="0"/>
                <w:sz w:val="22"/>
              </w:rPr>
              <w:t>Oplustil</w:t>
            </w:r>
            <w:proofErr w:type="spellEnd"/>
            <w:r w:rsidRPr="00AC742F">
              <w:rPr>
                <w:rFonts w:ascii="Corbel" w:hAnsi="Corbel"/>
                <w:b w:val="0"/>
                <w:smallCaps w:val="0"/>
                <w:sz w:val="22"/>
              </w:rPr>
              <w:t xml:space="preserve"> K. (red.), Publiczn</w:t>
            </w:r>
            <w:r>
              <w:rPr>
                <w:rFonts w:ascii="Corbel" w:hAnsi="Corbel"/>
                <w:b w:val="0"/>
                <w:smallCaps w:val="0"/>
                <w:sz w:val="22"/>
              </w:rPr>
              <w:t>e prawo gospodarcze, Warszawa 2023</w:t>
            </w:r>
          </w:p>
          <w:p w14:paraId="1F1442DE" w14:textId="77777777" w:rsidR="00AC742F" w:rsidRDefault="00970C8A" w:rsidP="00AC742F">
            <w:pPr>
              <w:pStyle w:val="Punktygwne"/>
              <w:numPr>
                <w:ilvl w:val="0"/>
                <w:numId w:val="12"/>
              </w:numPr>
              <w:spacing w:before="0" w:after="0"/>
              <w:ind w:left="322" w:hanging="322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C742F">
              <w:rPr>
                <w:rFonts w:ascii="Corbel" w:hAnsi="Corbel"/>
                <w:b w:val="0"/>
                <w:smallCaps w:val="0"/>
                <w:sz w:val="22"/>
              </w:rPr>
              <w:t>M. Szydło, Prawna koncepcja zamówienia publicznego, Warszawa 2015</w:t>
            </w:r>
          </w:p>
          <w:p w14:paraId="7E949AA9" w14:textId="77777777" w:rsidR="00AC742F" w:rsidRDefault="00970C8A" w:rsidP="00AC742F">
            <w:pPr>
              <w:pStyle w:val="Punktygwne"/>
              <w:numPr>
                <w:ilvl w:val="0"/>
                <w:numId w:val="12"/>
              </w:numPr>
              <w:spacing w:before="0" w:after="0"/>
              <w:ind w:left="322" w:hanging="322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C742F">
              <w:rPr>
                <w:rFonts w:ascii="Corbel" w:hAnsi="Corbel"/>
                <w:b w:val="0"/>
                <w:smallCaps w:val="0"/>
                <w:sz w:val="22"/>
              </w:rPr>
              <w:t>Skubisz-Kalinowska I. (red) Meritum. Zamówienia publiczne, Warszawa 2023</w:t>
            </w:r>
          </w:p>
          <w:p w14:paraId="7876D2C5" w14:textId="739036D6" w:rsidR="00970C8A" w:rsidRPr="00AC742F" w:rsidRDefault="00970C8A" w:rsidP="00AC742F">
            <w:pPr>
              <w:pStyle w:val="Punktygwne"/>
              <w:numPr>
                <w:ilvl w:val="0"/>
                <w:numId w:val="12"/>
              </w:numPr>
              <w:spacing w:before="0" w:after="0"/>
              <w:ind w:left="322" w:hanging="322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C742F">
              <w:rPr>
                <w:rFonts w:ascii="Corbel" w:hAnsi="Corbel"/>
                <w:b w:val="0"/>
                <w:smallCaps w:val="0"/>
                <w:sz w:val="22"/>
              </w:rPr>
              <w:t>Stapiński R., Zmiany proceduralne w ramach nowego prawa zamówień publicznych a udział mikro, małych i średnich przedsiębiorców w rynku, Zeszyty Naukowe Uniwersytetu Rzeszowskiego, Rzeszów 2020;</w:t>
            </w:r>
          </w:p>
          <w:p w14:paraId="5722110C" w14:textId="28E0EE3D" w:rsidR="006052BF" w:rsidRPr="0033739B" w:rsidRDefault="006052BF" w:rsidP="0033739B">
            <w:pPr>
              <w:pStyle w:val="Punktygwne"/>
              <w:numPr>
                <w:ilvl w:val="0"/>
                <w:numId w:val="12"/>
              </w:numPr>
              <w:spacing w:before="0" w:after="120"/>
              <w:ind w:left="323" w:hanging="323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Stapiński R., </w:t>
            </w:r>
            <w:proofErr w:type="spellStart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Efektywnośc</w:t>
            </w:r>
            <w:proofErr w:type="spellEnd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́ realizacji polityki </w:t>
            </w:r>
            <w:proofErr w:type="spellStart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środowiskowej</w:t>
            </w:r>
            <w:proofErr w:type="spellEnd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państwa</w:t>
            </w:r>
            <w:proofErr w:type="spellEnd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 w ramach systemu </w:t>
            </w:r>
            <w:proofErr w:type="spellStart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zamówien</w:t>
            </w:r>
            <w:proofErr w:type="spellEnd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́ publicznych - stan obecny i perspektywa zmian [w:] M. </w:t>
            </w:r>
            <w:proofErr w:type="spellStart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Lemonnier</w:t>
            </w:r>
            <w:proofErr w:type="spellEnd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, H. Nowak (red.), „</w:t>
            </w:r>
            <w:proofErr w:type="spellStart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Dzis</w:t>
            </w:r>
            <w:proofErr w:type="spellEnd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́ i jutro </w:t>
            </w:r>
            <w:proofErr w:type="spellStart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zamówien</w:t>
            </w:r>
            <w:proofErr w:type="spellEnd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́ publicznych”, Warszawa 2019, s. 167-176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C34B6" w14:textId="77777777" w:rsidR="00F11214" w:rsidRDefault="00F11214" w:rsidP="00C16ABF">
      <w:pPr>
        <w:spacing w:after="0" w:line="240" w:lineRule="auto"/>
      </w:pPr>
      <w:r>
        <w:separator/>
      </w:r>
    </w:p>
  </w:endnote>
  <w:endnote w:type="continuationSeparator" w:id="0">
    <w:p w14:paraId="6F51C4FA" w14:textId="77777777" w:rsidR="00F11214" w:rsidRDefault="00F112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DC786" w14:textId="77777777" w:rsidR="00F11214" w:rsidRDefault="00F11214" w:rsidP="00C16ABF">
      <w:pPr>
        <w:spacing w:after="0" w:line="240" w:lineRule="auto"/>
      </w:pPr>
      <w:r>
        <w:separator/>
      </w:r>
    </w:p>
  </w:footnote>
  <w:footnote w:type="continuationSeparator" w:id="0">
    <w:p w14:paraId="715EA9DD" w14:textId="77777777" w:rsidR="00F11214" w:rsidRDefault="00F11214" w:rsidP="00C16ABF">
      <w:pPr>
        <w:spacing w:after="0" w:line="240" w:lineRule="auto"/>
      </w:pPr>
      <w:r>
        <w:continuationSeparator/>
      </w:r>
    </w:p>
  </w:footnote>
  <w:footnote w:id="1">
    <w:p w14:paraId="7258539A" w14:textId="77777777" w:rsidR="00970C8A" w:rsidRDefault="00970C8A" w:rsidP="00970C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72010"/>
    <w:multiLevelType w:val="hybridMultilevel"/>
    <w:tmpl w:val="65A6F4F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6757F"/>
    <w:multiLevelType w:val="hybridMultilevel"/>
    <w:tmpl w:val="B57CE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D5D67"/>
    <w:multiLevelType w:val="hybridMultilevel"/>
    <w:tmpl w:val="1366ADC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133AE"/>
    <w:multiLevelType w:val="hybridMultilevel"/>
    <w:tmpl w:val="CC8EFA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B1C40"/>
    <w:multiLevelType w:val="hybridMultilevel"/>
    <w:tmpl w:val="11D6B3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86136"/>
    <w:multiLevelType w:val="hybridMultilevel"/>
    <w:tmpl w:val="292E21D6"/>
    <w:lvl w:ilvl="0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7" w15:restartNumberingAfterBreak="0">
    <w:nsid w:val="4DF85F0E"/>
    <w:multiLevelType w:val="hybridMultilevel"/>
    <w:tmpl w:val="AD2A8F1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AC4DC2"/>
    <w:multiLevelType w:val="hybridMultilevel"/>
    <w:tmpl w:val="A8D21DA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92814"/>
    <w:multiLevelType w:val="hybridMultilevel"/>
    <w:tmpl w:val="A6A45AAC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8740C"/>
    <w:multiLevelType w:val="hybridMultilevel"/>
    <w:tmpl w:val="6F463ABA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93FDC"/>
    <w:multiLevelType w:val="hybridMultilevel"/>
    <w:tmpl w:val="394C8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27289"/>
    <w:multiLevelType w:val="hybridMultilevel"/>
    <w:tmpl w:val="61346180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5D05EA"/>
    <w:multiLevelType w:val="hybridMultilevel"/>
    <w:tmpl w:val="45EE1D5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7A85"/>
    <w:multiLevelType w:val="hybridMultilevel"/>
    <w:tmpl w:val="2850D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248319">
    <w:abstractNumId w:val="0"/>
  </w:num>
  <w:num w:numId="2" w16cid:durableId="717895925">
    <w:abstractNumId w:val="6"/>
  </w:num>
  <w:num w:numId="3" w16cid:durableId="738211423">
    <w:abstractNumId w:val="3"/>
  </w:num>
  <w:num w:numId="4" w16cid:durableId="170343217">
    <w:abstractNumId w:val="4"/>
  </w:num>
  <w:num w:numId="5" w16cid:durableId="1095709577">
    <w:abstractNumId w:val="13"/>
  </w:num>
  <w:num w:numId="6" w16cid:durableId="1594242582">
    <w:abstractNumId w:val="9"/>
  </w:num>
  <w:num w:numId="7" w16cid:durableId="1682120739">
    <w:abstractNumId w:val="7"/>
  </w:num>
  <w:num w:numId="8" w16cid:durableId="971716323">
    <w:abstractNumId w:val="1"/>
  </w:num>
  <w:num w:numId="9" w16cid:durableId="414515495">
    <w:abstractNumId w:val="5"/>
  </w:num>
  <w:num w:numId="10" w16cid:durableId="1049841051">
    <w:abstractNumId w:val="11"/>
  </w:num>
  <w:num w:numId="11" w16cid:durableId="2110659099">
    <w:abstractNumId w:val="2"/>
  </w:num>
  <w:num w:numId="12" w16cid:durableId="1039547498">
    <w:abstractNumId w:val="14"/>
  </w:num>
  <w:num w:numId="13" w16cid:durableId="1539204327">
    <w:abstractNumId w:val="10"/>
  </w:num>
  <w:num w:numId="14" w16cid:durableId="185094533">
    <w:abstractNumId w:val="8"/>
  </w:num>
  <w:num w:numId="15" w16cid:durableId="1569995601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7C6"/>
    <w:rsid w:val="000D59A6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643"/>
    <w:rsid w:val="001578D6"/>
    <w:rsid w:val="001640A7"/>
    <w:rsid w:val="00164FA7"/>
    <w:rsid w:val="00165D8A"/>
    <w:rsid w:val="00166A03"/>
    <w:rsid w:val="001718A7"/>
    <w:rsid w:val="001737CF"/>
    <w:rsid w:val="00176083"/>
    <w:rsid w:val="00177F09"/>
    <w:rsid w:val="0018530D"/>
    <w:rsid w:val="00192F37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55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B8B"/>
    <w:rsid w:val="003151C5"/>
    <w:rsid w:val="003343CF"/>
    <w:rsid w:val="0033739B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C78A6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4E2C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052BF"/>
    <w:rsid w:val="0061029B"/>
    <w:rsid w:val="006108C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E4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74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C8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894"/>
    <w:rsid w:val="00AB053C"/>
    <w:rsid w:val="00AC742F"/>
    <w:rsid w:val="00AD1146"/>
    <w:rsid w:val="00AD27D3"/>
    <w:rsid w:val="00AD66D6"/>
    <w:rsid w:val="00AE1160"/>
    <w:rsid w:val="00AE203C"/>
    <w:rsid w:val="00AE2E74"/>
    <w:rsid w:val="00AE4110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9323A"/>
    <w:rsid w:val="00DA2114"/>
    <w:rsid w:val="00DA5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1D1"/>
    <w:rsid w:val="00F070AB"/>
    <w:rsid w:val="00F11214"/>
    <w:rsid w:val="00F17567"/>
    <w:rsid w:val="00F27A7B"/>
    <w:rsid w:val="00F526AF"/>
    <w:rsid w:val="00F617C3"/>
    <w:rsid w:val="00F61A26"/>
    <w:rsid w:val="00F62807"/>
    <w:rsid w:val="00F7066B"/>
    <w:rsid w:val="00F83B28"/>
    <w:rsid w:val="00F974DA"/>
    <w:rsid w:val="00FA46E5"/>
    <w:rsid w:val="00FB7DBA"/>
    <w:rsid w:val="00FC1C25"/>
    <w:rsid w:val="00FC3F45"/>
    <w:rsid w:val="00FD04D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E6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1</Pages>
  <Words>1145</Words>
  <Characters>6871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2025-10-02T09:16:00Z</cp:lastPrinted>
  <dcterms:created xsi:type="dcterms:W3CDTF">2025-09-22T07:56:00Z</dcterms:created>
  <dcterms:modified xsi:type="dcterms:W3CDTF">2025-10-02T09:16:00Z</dcterms:modified>
</cp:coreProperties>
</file>